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CE" w:rsidRDefault="00F311A1" w:rsidP="00F31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1A1">
        <w:rPr>
          <w:rFonts w:ascii="Times New Roman" w:hAnsi="Times New Roman" w:cs="Times New Roman"/>
          <w:b/>
          <w:sz w:val="24"/>
          <w:szCs w:val="24"/>
        </w:rPr>
        <w:t>Причины снижения учебной мотивации</w:t>
      </w:r>
    </w:p>
    <w:p w:rsidR="00F311A1" w:rsidRDefault="00F311A1" w:rsidP="00F311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1A1" w:rsidRPr="00F311A1" w:rsidRDefault="00F311A1" w:rsidP="00F311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311A1">
        <w:rPr>
          <w:rFonts w:ascii="Times New Roman" w:hAnsi="Times New Roman" w:cs="Times New Roman"/>
          <w:sz w:val="24"/>
          <w:szCs w:val="24"/>
          <w:u w:val="single"/>
        </w:rPr>
        <w:t>Причины</w:t>
      </w:r>
      <w:proofErr w:type="gramEnd"/>
      <w:r w:rsidRPr="00F311A1">
        <w:rPr>
          <w:rFonts w:ascii="Times New Roman" w:hAnsi="Times New Roman" w:cs="Times New Roman"/>
          <w:sz w:val="24"/>
          <w:szCs w:val="24"/>
          <w:u w:val="single"/>
        </w:rPr>
        <w:t xml:space="preserve"> зависящие от ученика: </w:t>
      </w:r>
    </w:p>
    <w:p w:rsidR="00F311A1" w:rsidRPr="00F311A1" w:rsidRDefault="00F311A1" w:rsidP="00F311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>низкий уровень знаний</w:t>
      </w:r>
    </w:p>
    <w:p w:rsidR="00F311A1" w:rsidRPr="00F311A1" w:rsidRDefault="00F311A1" w:rsidP="00F311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11A1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F311A1">
        <w:rPr>
          <w:rFonts w:ascii="Times New Roman" w:hAnsi="Times New Roman" w:cs="Times New Roman"/>
          <w:sz w:val="24"/>
          <w:szCs w:val="24"/>
        </w:rPr>
        <w:t xml:space="preserve"> учебной деятельности, прежде всего, приёмов самостоятельного приобретения знаний</w:t>
      </w:r>
    </w:p>
    <w:p w:rsidR="00F311A1" w:rsidRPr="00F311A1" w:rsidRDefault="00F311A1" w:rsidP="00F311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 xml:space="preserve">реже - </w:t>
      </w:r>
      <w:proofErr w:type="spellStart"/>
      <w:r w:rsidRPr="00F311A1">
        <w:rPr>
          <w:rFonts w:ascii="Times New Roman" w:hAnsi="Times New Roman" w:cs="Times New Roman"/>
          <w:sz w:val="24"/>
          <w:szCs w:val="24"/>
        </w:rPr>
        <w:t>несложившиеся</w:t>
      </w:r>
      <w:proofErr w:type="spellEnd"/>
      <w:r w:rsidRPr="00F311A1">
        <w:rPr>
          <w:rFonts w:ascii="Times New Roman" w:hAnsi="Times New Roman" w:cs="Times New Roman"/>
          <w:sz w:val="24"/>
          <w:szCs w:val="24"/>
        </w:rPr>
        <w:t xml:space="preserve"> отношения с классом</w:t>
      </w:r>
    </w:p>
    <w:p w:rsidR="00F311A1" w:rsidRPr="00F311A1" w:rsidRDefault="00F311A1" w:rsidP="00F311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>в единичных случаях -  задержки развития.</w:t>
      </w:r>
    </w:p>
    <w:p w:rsidR="00F311A1" w:rsidRPr="00F311A1" w:rsidRDefault="00F311A1" w:rsidP="00F311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1A1" w:rsidRPr="00F311A1" w:rsidRDefault="00F311A1" w:rsidP="00F311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11A1">
        <w:rPr>
          <w:rFonts w:ascii="Times New Roman" w:hAnsi="Times New Roman" w:cs="Times New Roman"/>
          <w:sz w:val="24"/>
          <w:szCs w:val="24"/>
          <w:u w:val="single"/>
        </w:rPr>
        <w:t>Причины, зависящие   от учителей, являются:</w:t>
      </w:r>
    </w:p>
    <w:p w:rsidR="00F311A1" w:rsidRPr="00F311A1" w:rsidRDefault="00F311A1" w:rsidP="00F311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>неправильный отбор содержания учебного материала, вызывающего перегрузку учащихся;</w:t>
      </w:r>
    </w:p>
    <w:p w:rsidR="00F311A1" w:rsidRPr="00F311A1" w:rsidRDefault="00F311A1" w:rsidP="00F311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11A1">
        <w:rPr>
          <w:rFonts w:ascii="Times New Roman" w:hAnsi="Times New Roman" w:cs="Times New Roman"/>
          <w:sz w:val="24"/>
          <w:szCs w:val="24"/>
        </w:rPr>
        <w:t>невладение</w:t>
      </w:r>
      <w:proofErr w:type="spellEnd"/>
      <w:r w:rsidRPr="00F311A1">
        <w:rPr>
          <w:rFonts w:ascii="Times New Roman" w:hAnsi="Times New Roman" w:cs="Times New Roman"/>
          <w:sz w:val="24"/>
          <w:szCs w:val="24"/>
        </w:rPr>
        <w:t xml:space="preserve"> учителем современными методами обучения и их оптимальным сочетанием;</w:t>
      </w:r>
    </w:p>
    <w:p w:rsidR="00906E53" w:rsidRDefault="00F311A1" w:rsidP="00F311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>неумение строить отношения с учащимися и организовывать взаимоде</w:t>
      </w:r>
      <w:r w:rsidR="00906E53">
        <w:rPr>
          <w:rFonts w:ascii="Times New Roman" w:hAnsi="Times New Roman" w:cs="Times New Roman"/>
          <w:sz w:val="24"/>
          <w:szCs w:val="24"/>
        </w:rPr>
        <w:t>йствия школьников друг с другом</w:t>
      </w:r>
    </w:p>
    <w:p w:rsidR="00F311A1" w:rsidRDefault="00F311A1" w:rsidP="00F311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>особенности личности учителя.</w:t>
      </w:r>
    </w:p>
    <w:p w:rsidR="00F311A1" w:rsidRDefault="00F311A1" w:rsidP="00F31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1A1" w:rsidRDefault="00F311A1" w:rsidP="00F31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1A1">
        <w:rPr>
          <w:rFonts w:ascii="Times New Roman" w:hAnsi="Times New Roman" w:cs="Times New Roman"/>
          <w:b/>
          <w:sz w:val="24"/>
          <w:szCs w:val="24"/>
        </w:rPr>
        <w:t>Рекомендации по повышению учебной мотивации</w:t>
      </w:r>
    </w:p>
    <w:p w:rsidR="00F311A1" w:rsidRPr="0027530E" w:rsidRDefault="00F311A1" w:rsidP="00F311A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11A1" w:rsidRPr="00F311A1" w:rsidRDefault="00F311A1" w:rsidP="00F311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>инструкции учителя должны быть четкими и немногословными</w:t>
      </w:r>
    </w:p>
    <w:p w:rsidR="00F311A1" w:rsidRPr="00F311A1" w:rsidRDefault="00F311A1" w:rsidP="00F311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>проверка знаний – в начале урока</w:t>
      </w:r>
    </w:p>
    <w:p w:rsidR="00F311A1" w:rsidRPr="00F311A1" w:rsidRDefault="00F311A1" w:rsidP="00F311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>избегание категоричных запретов</w:t>
      </w:r>
    </w:p>
    <w:p w:rsidR="00F311A1" w:rsidRPr="00F311A1" w:rsidRDefault="00F311A1" w:rsidP="00F311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 xml:space="preserve">предоставление частичной свободы выбора </w:t>
      </w:r>
    </w:p>
    <w:p w:rsidR="00F311A1" w:rsidRPr="00F311A1" w:rsidRDefault="00F311A1" w:rsidP="00F311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>самой мощный стимул в обучении «Получилось!!!» Отсутствие этого стимула, означает отсутствие смысла учебы. Нужно научить разбираться подростка в том, что ему непонятно, начиная с малого. Одну большую задачу разбить на подзадачи так, чтобы он смог самостоятельно их сделать.</w:t>
      </w:r>
    </w:p>
    <w:p w:rsidR="00F311A1" w:rsidRPr="00F311A1" w:rsidRDefault="00F311A1" w:rsidP="00F311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>отмечайте достижения подростка. Оценка его достижений поможет продолжить обучение.</w:t>
      </w:r>
    </w:p>
    <w:p w:rsidR="00F311A1" w:rsidRPr="00F311A1" w:rsidRDefault="00F311A1" w:rsidP="00F311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 xml:space="preserve">по возможности стараться на уроке чаще обратиться к каждому ученику, осуществляя постоянную «обратную связь» – корректировать </w:t>
      </w:r>
      <w:proofErr w:type="gramStart"/>
      <w:r w:rsidRPr="00F311A1">
        <w:rPr>
          <w:rFonts w:ascii="Times New Roman" w:hAnsi="Times New Roman" w:cs="Times New Roman"/>
          <w:sz w:val="24"/>
          <w:szCs w:val="24"/>
        </w:rPr>
        <w:t>непонятное</w:t>
      </w:r>
      <w:proofErr w:type="gramEnd"/>
      <w:r w:rsidRPr="00F311A1">
        <w:rPr>
          <w:rFonts w:ascii="Times New Roman" w:hAnsi="Times New Roman" w:cs="Times New Roman"/>
          <w:sz w:val="24"/>
          <w:szCs w:val="24"/>
        </w:rPr>
        <w:t xml:space="preserve"> или неправильно понятое</w:t>
      </w:r>
    </w:p>
    <w:p w:rsidR="00F311A1" w:rsidRPr="00F311A1" w:rsidRDefault="00F311A1" w:rsidP="00F311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>занимательность, необычное начало урока, через игровые и соревновательные формы, юмористические минутки</w:t>
      </w:r>
    </w:p>
    <w:p w:rsidR="00F311A1" w:rsidRPr="00F311A1" w:rsidRDefault="00F311A1" w:rsidP="00F311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>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«метод проб и ошибок», оказание учащимися помощи друг другу</w:t>
      </w:r>
    </w:p>
    <w:p w:rsidR="00F311A1" w:rsidRPr="00F311A1" w:rsidRDefault="00F311A1" w:rsidP="00F311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>необычная форма преподнесения материала</w:t>
      </w:r>
    </w:p>
    <w:p w:rsidR="00F311A1" w:rsidRDefault="00F311A1" w:rsidP="00F311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A1">
        <w:rPr>
          <w:rFonts w:ascii="Times New Roman" w:hAnsi="Times New Roman" w:cs="Times New Roman"/>
          <w:sz w:val="24"/>
          <w:szCs w:val="24"/>
        </w:rPr>
        <w:t>не наказывать за неудачу, неудача сама по себе является наказанием.</w:t>
      </w:r>
    </w:p>
    <w:p w:rsidR="0027530E" w:rsidRDefault="0027530E" w:rsidP="00275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30E" w:rsidRPr="0027530E" w:rsidRDefault="0027530E" w:rsidP="00275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30E">
        <w:rPr>
          <w:rFonts w:ascii="Times New Roman" w:hAnsi="Times New Roman" w:cs="Times New Roman"/>
          <w:b/>
          <w:sz w:val="24"/>
          <w:szCs w:val="24"/>
        </w:rPr>
        <w:t>Для формирования положительного отношения к учению учителю необходимо:</w:t>
      </w:r>
    </w:p>
    <w:p w:rsidR="0027530E" w:rsidRPr="0027530E" w:rsidRDefault="0027530E" w:rsidP="0027530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заботиться о создании общей положительной атмосферы на уроке, постоянно снижать тревожность детей, исключая упреки, выговор, иронию, насмешку, угрозы и т. д., стремясь исключить страх школьника перед риском ошибиться, забыть, смутиться, неверно ответить;</w:t>
      </w:r>
    </w:p>
    <w:p w:rsidR="0027530E" w:rsidRPr="0027530E" w:rsidRDefault="0027530E" w:rsidP="0027530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создавать ситуации успеха в учебной деятельности, формирующие чувство удовлетворенности, уверенности в себе, объективной самооценки и радости;</w:t>
      </w:r>
    </w:p>
    <w:p w:rsidR="0027530E" w:rsidRPr="0027530E" w:rsidRDefault="0027530E" w:rsidP="0027530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 xml:space="preserve">опираться на игру, включая интеллектуальные игры с правилами, активно используя </w:t>
      </w:r>
      <w:proofErr w:type="spellStart"/>
      <w:r w:rsidRPr="0027530E">
        <w:rPr>
          <w:rFonts w:ascii="Times New Roman" w:hAnsi="Times New Roman" w:cs="Times New Roman"/>
          <w:sz w:val="24"/>
          <w:szCs w:val="24"/>
        </w:rPr>
        <w:t>игротехнику</w:t>
      </w:r>
      <w:proofErr w:type="spellEnd"/>
      <w:r w:rsidRPr="0027530E">
        <w:rPr>
          <w:rFonts w:ascii="Times New Roman" w:hAnsi="Times New Roman" w:cs="Times New Roman"/>
          <w:sz w:val="24"/>
          <w:szCs w:val="24"/>
        </w:rPr>
        <w:t xml:space="preserve"> на каждом этапе урока;</w:t>
      </w:r>
      <w:bookmarkStart w:id="0" w:name="_GoBack"/>
      <w:bookmarkEnd w:id="0"/>
    </w:p>
    <w:p w:rsidR="0027530E" w:rsidRPr="0027530E" w:rsidRDefault="0027530E" w:rsidP="0027530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использовать интерес учеников к наглядности;</w:t>
      </w:r>
    </w:p>
    <w:p w:rsidR="0027530E" w:rsidRPr="0027530E" w:rsidRDefault="0027530E" w:rsidP="0027530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целенаправленно эмоционально стимулировать детей на уроке, предупреждая опасные для учения ощущения скуки, серости, монотонности посредством включения разных видов деятельности, занимательности, личной эмоциональности; возбуждать интеллектуальные эмоции - удивления,</w:t>
      </w:r>
      <w:r>
        <w:rPr>
          <w:rFonts w:ascii="Times New Roman" w:hAnsi="Times New Roman" w:cs="Times New Roman"/>
          <w:sz w:val="24"/>
          <w:szCs w:val="24"/>
        </w:rPr>
        <w:t xml:space="preserve"> новизны, сомнения, достижения.</w:t>
      </w:r>
    </w:p>
    <w:sectPr w:rsidR="0027530E" w:rsidRPr="0027530E" w:rsidSect="0027530E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387"/>
    <w:multiLevelType w:val="hybridMultilevel"/>
    <w:tmpl w:val="EE2A7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15D16"/>
    <w:multiLevelType w:val="hybridMultilevel"/>
    <w:tmpl w:val="9970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84FEA"/>
    <w:multiLevelType w:val="hybridMultilevel"/>
    <w:tmpl w:val="F666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06A74"/>
    <w:multiLevelType w:val="hybridMultilevel"/>
    <w:tmpl w:val="AA04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1A1"/>
    <w:rsid w:val="0027530E"/>
    <w:rsid w:val="00393D2F"/>
    <w:rsid w:val="00906E53"/>
    <w:rsid w:val="009231CE"/>
    <w:rsid w:val="00D24EFF"/>
    <w:rsid w:val="00F3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Станислав Захаров</cp:lastModifiedBy>
  <cp:revision>2</cp:revision>
  <dcterms:created xsi:type="dcterms:W3CDTF">2013-11-17T17:53:00Z</dcterms:created>
  <dcterms:modified xsi:type="dcterms:W3CDTF">2013-11-17T17:53:00Z</dcterms:modified>
</cp:coreProperties>
</file>