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58" w:rsidRPr="00321158" w:rsidRDefault="00321158" w:rsidP="004A1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158">
        <w:rPr>
          <w:rFonts w:ascii="Times New Roman" w:hAnsi="Times New Roman" w:cs="Times New Roman"/>
          <w:b/>
          <w:sz w:val="28"/>
          <w:szCs w:val="28"/>
        </w:rPr>
        <w:t>Районный конкурс</w:t>
      </w:r>
      <w:r w:rsidR="004D6E4B" w:rsidRPr="00321158">
        <w:rPr>
          <w:rFonts w:ascii="Times New Roman" w:hAnsi="Times New Roman" w:cs="Times New Roman"/>
          <w:b/>
          <w:sz w:val="28"/>
          <w:szCs w:val="28"/>
        </w:rPr>
        <w:t xml:space="preserve"> «Методическая копилка</w:t>
      </w:r>
      <w:r w:rsidRPr="00321158">
        <w:rPr>
          <w:rFonts w:ascii="Times New Roman" w:hAnsi="Times New Roman" w:cs="Times New Roman"/>
          <w:b/>
          <w:sz w:val="28"/>
          <w:szCs w:val="28"/>
        </w:rPr>
        <w:t xml:space="preserve"> специалиста</w:t>
      </w:r>
      <w:r w:rsidR="004D6E4B" w:rsidRPr="00321158">
        <w:rPr>
          <w:rFonts w:ascii="Times New Roman" w:hAnsi="Times New Roman" w:cs="Times New Roman"/>
          <w:b/>
          <w:sz w:val="28"/>
          <w:szCs w:val="28"/>
        </w:rPr>
        <w:t>»</w:t>
      </w:r>
    </w:p>
    <w:p w:rsidR="005D0F06" w:rsidRDefault="00321158" w:rsidP="004A1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158">
        <w:rPr>
          <w:rFonts w:ascii="Times New Roman" w:hAnsi="Times New Roman" w:cs="Times New Roman"/>
          <w:b/>
          <w:sz w:val="28"/>
          <w:szCs w:val="28"/>
        </w:rPr>
        <w:t>Конспект презентации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21158">
        <w:rPr>
          <w:rFonts w:ascii="Times New Roman" w:hAnsi="Times New Roman" w:cs="Times New Roman"/>
          <w:b/>
          <w:sz w:val="28"/>
          <w:szCs w:val="28"/>
        </w:rPr>
        <w:t xml:space="preserve"> «Семинар-тренинг для преподавателей «Профессиональное «выгорание» и его профилактика»</w:t>
      </w:r>
    </w:p>
    <w:p w:rsidR="00321158" w:rsidRPr="00321158" w:rsidRDefault="00321158" w:rsidP="004A1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158" w:rsidRDefault="00321158" w:rsidP="004A1B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Докладчик: педагог - психолог  ГБОУ ШИОР Захарова Е.В.</w:t>
      </w:r>
    </w:p>
    <w:p w:rsidR="00062547" w:rsidRDefault="00062547" w:rsidP="004A1B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28.01.2016</w:t>
      </w:r>
    </w:p>
    <w:p w:rsidR="00062547" w:rsidRPr="006C2713" w:rsidRDefault="00062547" w:rsidP="004A1B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6E4B" w:rsidRPr="006C2713" w:rsidRDefault="006C2713" w:rsidP="00065A4E">
      <w:pPr>
        <w:spacing w:after="0" w:line="240" w:lineRule="auto"/>
        <w:ind w:firstLine="708"/>
        <w:jc w:val="both"/>
        <w:rPr>
          <w:sz w:val="24"/>
          <w:szCs w:val="24"/>
        </w:rPr>
      </w:pPr>
      <w:r w:rsidRPr="006C2713">
        <w:rPr>
          <w:rFonts w:ascii="Times New Roman" w:hAnsi="Times New Roman" w:cs="Times New Roman"/>
          <w:sz w:val="24"/>
          <w:szCs w:val="24"/>
        </w:rPr>
        <w:t xml:space="preserve">Идея создать такой семинар возникла не на пустом месте. Наша </w:t>
      </w:r>
      <w:r w:rsidR="004D6E4B" w:rsidRPr="006C2713">
        <w:rPr>
          <w:rFonts w:ascii="Times New Roman" w:hAnsi="Times New Roman" w:cs="Times New Roman"/>
          <w:sz w:val="24"/>
          <w:szCs w:val="24"/>
        </w:rPr>
        <w:t>школа-интернат «Олимпийск</w:t>
      </w:r>
      <w:r w:rsidR="007379FE">
        <w:rPr>
          <w:rFonts w:ascii="Times New Roman" w:hAnsi="Times New Roman" w:cs="Times New Roman"/>
          <w:sz w:val="24"/>
          <w:szCs w:val="24"/>
        </w:rPr>
        <w:t>ого</w:t>
      </w:r>
      <w:r w:rsidR="004D6E4B" w:rsidRPr="006C2713">
        <w:rPr>
          <w:rFonts w:ascii="Times New Roman" w:hAnsi="Times New Roman" w:cs="Times New Roman"/>
          <w:sz w:val="24"/>
          <w:szCs w:val="24"/>
        </w:rPr>
        <w:t xml:space="preserve"> резерв</w:t>
      </w:r>
      <w:r w:rsidR="007379FE">
        <w:rPr>
          <w:rFonts w:ascii="Times New Roman" w:hAnsi="Times New Roman" w:cs="Times New Roman"/>
          <w:sz w:val="24"/>
          <w:szCs w:val="24"/>
        </w:rPr>
        <w:t>а</w:t>
      </w:r>
      <w:r w:rsidR="004D6E4B" w:rsidRPr="006C2713">
        <w:rPr>
          <w:rFonts w:ascii="Times New Roman" w:hAnsi="Times New Roman" w:cs="Times New Roman"/>
          <w:sz w:val="24"/>
          <w:szCs w:val="24"/>
        </w:rPr>
        <w:t>» необычная и выделяется среди других школ, так</w:t>
      </w:r>
      <w:r w:rsidR="007379FE">
        <w:rPr>
          <w:rFonts w:ascii="Times New Roman" w:hAnsi="Times New Roman" w:cs="Times New Roman"/>
          <w:sz w:val="24"/>
          <w:szCs w:val="24"/>
        </w:rPr>
        <w:t xml:space="preserve"> как ориентирована на обучение </w:t>
      </w:r>
      <w:r w:rsidR="004D6E4B" w:rsidRPr="006C2713">
        <w:rPr>
          <w:rFonts w:ascii="Times New Roman" w:hAnsi="Times New Roman" w:cs="Times New Roman"/>
          <w:sz w:val="24"/>
          <w:szCs w:val="24"/>
        </w:rPr>
        <w:t>и подготовку юных спортсменов</w:t>
      </w:r>
      <w:r w:rsidR="007379FE">
        <w:rPr>
          <w:rFonts w:ascii="Times New Roman" w:hAnsi="Times New Roman" w:cs="Times New Roman"/>
          <w:sz w:val="24"/>
          <w:szCs w:val="24"/>
        </w:rPr>
        <w:t xml:space="preserve"> с 8 по 11 класс</w:t>
      </w:r>
      <w:r w:rsidR="004D6E4B" w:rsidRPr="006C2713">
        <w:rPr>
          <w:rFonts w:ascii="Times New Roman" w:hAnsi="Times New Roman" w:cs="Times New Roman"/>
          <w:sz w:val="24"/>
          <w:szCs w:val="24"/>
        </w:rPr>
        <w:t xml:space="preserve">. </w:t>
      </w:r>
      <w:r w:rsidR="007379FE">
        <w:rPr>
          <w:rFonts w:ascii="Times New Roman" w:hAnsi="Times New Roman" w:cs="Times New Roman"/>
          <w:sz w:val="24"/>
          <w:szCs w:val="24"/>
        </w:rPr>
        <w:t xml:space="preserve">Ребята обучаются по </w:t>
      </w:r>
      <w:r w:rsidR="004D6E4B" w:rsidRPr="006C2713">
        <w:rPr>
          <w:rFonts w:ascii="Times New Roman" w:hAnsi="Times New Roman" w:cs="Times New Roman"/>
          <w:sz w:val="24"/>
          <w:szCs w:val="24"/>
        </w:rPr>
        <w:t xml:space="preserve">направлениям волейбол и велоспорт. </w:t>
      </w:r>
      <w:r w:rsidR="007379FE">
        <w:rPr>
          <w:rFonts w:ascii="Times New Roman" w:hAnsi="Times New Roman" w:cs="Times New Roman"/>
          <w:sz w:val="24"/>
          <w:szCs w:val="24"/>
        </w:rPr>
        <w:t xml:space="preserve">Образование и спортивная подготовка </w:t>
      </w:r>
      <w:proofErr w:type="gramStart"/>
      <w:r w:rsidR="007379FE">
        <w:rPr>
          <w:rFonts w:ascii="Times New Roman" w:hAnsi="Times New Roman" w:cs="Times New Roman"/>
          <w:sz w:val="24"/>
          <w:szCs w:val="24"/>
        </w:rPr>
        <w:t>объединены</w:t>
      </w:r>
      <w:proofErr w:type="gramEnd"/>
      <w:r w:rsidR="007379FE">
        <w:rPr>
          <w:rFonts w:ascii="Times New Roman" w:hAnsi="Times New Roman" w:cs="Times New Roman"/>
          <w:sz w:val="24"/>
          <w:szCs w:val="24"/>
        </w:rPr>
        <w:t xml:space="preserve"> в единый процесс</w:t>
      </w:r>
      <w:r w:rsidR="004D6E4B" w:rsidRPr="006C2713">
        <w:rPr>
          <w:rFonts w:ascii="Times New Roman" w:hAnsi="Times New Roman" w:cs="Times New Roman"/>
          <w:sz w:val="24"/>
          <w:szCs w:val="24"/>
        </w:rPr>
        <w:t xml:space="preserve">. </w:t>
      </w:r>
      <w:r w:rsidR="000F4591" w:rsidRPr="006C2713">
        <w:rPr>
          <w:rFonts w:ascii="Times New Roman" w:hAnsi="Times New Roman" w:cs="Times New Roman"/>
          <w:sz w:val="24"/>
          <w:szCs w:val="24"/>
        </w:rPr>
        <w:t>В</w:t>
      </w:r>
      <w:r w:rsidR="004D6E4B" w:rsidRPr="006C2713">
        <w:rPr>
          <w:rFonts w:ascii="Times New Roman" w:hAnsi="Times New Roman" w:cs="Times New Roman"/>
          <w:sz w:val="24"/>
          <w:szCs w:val="24"/>
        </w:rPr>
        <w:t xml:space="preserve"> </w:t>
      </w:r>
      <w:r w:rsidR="007379FE">
        <w:rPr>
          <w:rFonts w:ascii="Times New Roman" w:hAnsi="Times New Roman" w:cs="Times New Roman"/>
          <w:sz w:val="24"/>
          <w:szCs w:val="24"/>
        </w:rPr>
        <w:t>течение года ребята</w:t>
      </w:r>
      <w:r w:rsidR="004D6E4B" w:rsidRPr="006C2713">
        <w:rPr>
          <w:rFonts w:ascii="Times New Roman" w:hAnsi="Times New Roman" w:cs="Times New Roman"/>
          <w:sz w:val="24"/>
          <w:szCs w:val="24"/>
        </w:rPr>
        <w:t xml:space="preserve"> выезжают на учебно-тренировочные сборы на юг страны. Для обеспечения непрерывности образовательного процесса преподаватели ОУ выезжают вместе с воспитанниками.</w:t>
      </w:r>
    </w:p>
    <w:p w:rsidR="004D6E4B" w:rsidRPr="006C2713" w:rsidRDefault="004D6E4B" w:rsidP="004A1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713">
        <w:rPr>
          <w:rFonts w:ascii="Times New Roman" w:hAnsi="Times New Roman" w:cs="Times New Roman"/>
          <w:sz w:val="24"/>
          <w:szCs w:val="24"/>
        </w:rPr>
        <w:t>Для того чтобы учащиеся нашей школы были успешны не только в спорте, но и в учебе, учителям приходится совершенствовать технологии и методы обучения</w:t>
      </w:r>
      <w:r w:rsidR="00DB2EB7">
        <w:rPr>
          <w:rFonts w:ascii="Times New Roman" w:hAnsi="Times New Roman" w:cs="Times New Roman"/>
          <w:sz w:val="24"/>
          <w:szCs w:val="24"/>
        </w:rPr>
        <w:t>.</w:t>
      </w:r>
      <w:r w:rsidR="007379FE">
        <w:rPr>
          <w:rFonts w:ascii="Times New Roman" w:hAnsi="Times New Roman" w:cs="Times New Roman"/>
          <w:sz w:val="24"/>
          <w:szCs w:val="24"/>
        </w:rPr>
        <w:t xml:space="preserve"> </w:t>
      </w:r>
      <w:r w:rsidR="004A1BAA" w:rsidRPr="004A1BAA">
        <w:rPr>
          <w:rFonts w:ascii="Times New Roman" w:hAnsi="Times New Roman" w:cs="Times New Roman"/>
          <w:sz w:val="24"/>
          <w:szCs w:val="24"/>
        </w:rPr>
        <w:t>В связи со спецификой нашего учреждения не просто создать идеальные условия для того, чтобы ребята смогли усвоить учебную программу. Все это создает определенное психологическое напряжение у учителей, что в свою очередь неблагоприятно сказывается на их профессиональном здоровье.</w:t>
      </w:r>
    </w:p>
    <w:p w:rsidR="004D6E4B" w:rsidRPr="006C2713" w:rsidRDefault="004D6E4B" w:rsidP="004A1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713">
        <w:rPr>
          <w:rFonts w:ascii="Times New Roman" w:hAnsi="Times New Roman" w:cs="Times New Roman"/>
          <w:sz w:val="24"/>
          <w:szCs w:val="24"/>
        </w:rPr>
        <w:t xml:space="preserve">А в свете сегодняшних требований к современному педагогу, </w:t>
      </w:r>
      <w:r w:rsidR="00DB2EB7">
        <w:rPr>
          <w:rFonts w:ascii="Times New Roman" w:hAnsi="Times New Roman" w:cs="Times New Roman"/>
          <w:sz w:val="24"/>
          <w:szCs w:val="24"/>
        </w:rPr>
        <w:t>не маловажным</w:t>
      </w:r>
      <w:r w:rsidR="00DB2EB7" w:rsidRPr="006C2713">
        <w:rPr>
          <w:rFonts w:ascii="Times New Roman" w:hAnsi="Times New Roman" w:cs="Times New Roman"/>
          <w:sz w:val="24"/>
          <w:szCs w:val="24"/>
        </w:rPr>
        <w:t xml:space="preserve"> </w:t>
      </w:r>
      <w:r w:rsidR="00DB2EB7">
        <w:rPr>
          <w:rFonts w:ascii="Times New Roman" w:hAnsi="Times New Roman" w:cs="Times New Roman"/>
          <w:sz w:val="24"/>
          <w:szCs w:val="24"/>
        </w:rPr>
        <w:t>является</w:t>
      </w:r>
      <w:r w:rsidR="00DB2EB7" w:rsidRPr="006C2713">
        <w:rPr>
          <w:rFonts w:ascii="Times New Roman" w:hAnsi="Times New Roman" w:cs="Times New Roman"/>
          <w:sz w:val="24"/>
          <w:szCs w:val="24"/>
        </w:rPr>
        <w:t xml:space="preserve"> </w:t>
      </w:r>
      <w:r w:rsidRPr="006C2713">
        <w:rPr>
          <w:rFonts w:ascii="Times New Roman" w:hAnsi="Times New Roman" w:cs="Times New Roman"/>
          <w:sz w:val="24"/>
          <w:szCs w:val="24"/>
        </w:rPr>
        <w:t xml:space="preserve">аспект обеспечения </w:t>
      </w:r>
      <w:r w:rsidR="00CC01A7">
        <w:rPr>
          <w:rFonts w:ascii="Times New Roman" w:hAnsi="Times New Roman" w:cs="Times New Roman"/>
          <w:sz w:val="24"/>
          <w:szCs w:val="24"/>
        </w:rPr>
        <w:t xml:space="preserve">его </w:t>
      </w:r>
      <w:r w:rsidR="006C0528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6C2713">
        <w:rPr>
          <w:rFonts w:ascii="Times New Roman" w:hAnsi="Times New Roman" w:cs="Times New Roman"/>
          <w:sz w:val="24"/>
          <w:szCs w:val="24"/>
        </w:rPr>
        <w:t xml:space="preserve"> здоровья. </w:t>
      </w:r>
    </w:p>
    <w:p w:rsidR="00062547" w:rsidRDefault="004D6E4B" w:rsidP="00704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713">
        <w:rPr>
          <w:rFonts w:ascii="Times New Roman" w:hAnsi="Times New Roman" w:cs="Times New Roman"/>
          <w:sz w:val="24"/>
          <w:szCs w:val="24"/>
        </w:rPr>
        <w:t xml:space="preserve">С </w:t>
      </w:r>
      <w:r w:rsidRPr="006C2713">
        <w:rPr>
          <w:rFonts w:ascii="Times New Roman" w:hAnsi="Times New Roman" w:cs="Times New Roman"/>
          <w:b/>
          <w:sz w:val="24"/>
          <w:szCs w:val="24"/>
        </w:rPr>
        <w:t>целью</w:t>
      </w:r>
      <w:r w:rsidRPr="006C2713">
        <w:rPr>
          <w:rFonts w:ascii="Times New Roman" w:hAnsi="Times New Roman" w:cs="Times New Roman"/>
          <w:sz w:val="24"/>
          <w:szCs w:val="24"/>
        </w:rPr>
        <w:t xml:space="preserve">  психологической поддержки учителей нашей школы и </w:t>
      </w:r>
      <w:r w:rsidR="007048BC">
        <w:rPr>
          <w:rFonts w:ascii="Times New Roman" w:hAnsi="Times New Roman" w:cs="Times New Roman"/>
          <w:sz w:val="24"/>
          <w:szCs w:val="24"/>
        </w:rPr>
        <w:t>п</w:t>
      </w:r>
      <w:r w:rsidR="007048BC" w:rsidRPr="006C2713">
        <w:rPr>
          <w:rFonts w:ascii="Times New Roman" w:hAnsi="Times New Roman" w:cs="Times New Roman"/>
          <w:sz w:val="24"/>
          <w:szCs w:val="24"/>
        </w:rPr>
        <w:t>овышени</w:t>
      </w:r>
      <w:r w:rsidR="007048BC">
        <w:rPr>
          <w:rFonts w:ascii="Times New Roman" w:hAnsi="Times New Roman" w:cs="Times New Roman"/>
          <w:sz w:val="24"/>
          <w:szCs w:val="24"/>
        </w:rPr>
        <w:t>я</w:t>
      </w:r>
      <w:r w:rsidR="007048BC" w:rsidRPr="006C2713">
        <w:rPr>
          <w:rFonts w:ascii="Times New Roman" w:hAnsi="Times New Roman" w:cs="Times New Roman"/>
          <w:sz w:val="24"/>
          <w:szCs w:val="24"/>
        </w:rPr>
        <w:t xml:space="preserve"> уровня компетентности педагогов по проблем</w:t>
      </w:r>
      <w:r w:rsidR="00636BD1">
        <w:rPr>
          <w:rFonts w:ascii="Times New Roman" w:hAnsi="Times New Roman" w:cs="Times New Roman"/>
          <w:sz w:val="24"/>
          <w:szCs w:val="24"/>
        </w:rPr>
        <w:t xml:space="preserve">е “профессионального выгорания” </w:t>
      </w:r>
      <w:r w:rsidRPr="006C2713">
        <w:rPr>
          <w:rFonts w:ascii="Times New Roman" w:hAnsi="Times New Roman" w:cs="Times New Roman"/>
          <w:sz w:val="24"/>
          <w:szCs w:val="24"/>
        </w:rPr>
        <w:t xml:space="preserve">был разработан </w:t>
      </w:r>
      <w:r w:rsidR="007048BC" w:rsidRPr="007048BC">
        <w:rPr>
          <w:rFonts w:ascii="Times New Roman" w:hAnsi="Times New Roman" w:cs="Times New Roman"/>
          <w:sz w:val="24"/>
          <w:szCs w:val="24"/>
        </w:rPr>
        <w:t>Семи</w:t>
      </w:r>
      <w:r w:rsidR="007048BC">
        <w:rPr>
          <w:rFonts w:ascii="Times New Roman" w:hAnsi="Times New Roman" w:cs="Times New Roman"/>
          <w:sz w:val="24"/>
          <w:szCs w:val="24"/>
        </w:rPr>
        <w:t xml:space="preserve">нар-тренинг </w:t>
      </w:r>
      <w:r w:rsidR="007048BC" w:rsidRPr="007048BC">
        <w:rPr>
          <w:rFonts w:ascii="Times New Roman" w:hAnsi="Times New Roman" w:cs="Times New Roman"/>
          <w:sz w:val="24"/>
          <w:szCs w:val="24"/>
        </w:rPr>
        <w:t xml:space="preserve">«Профессиональное </w:t>
      </w:r>
      <w:r w:rsidR="007048BC">
        <w:rPr>
          <w:rFonts w:ascii="Times New Roman" w:hAnsi="Times New Roman" w:cs="Times New Roman"/>
          <w:sz w:val="24"/>
          <w:szCs w:val="24"/>
        </w:rPr>
        <w:t>«выгорание» и его профилактика»</w:t>
      </w:r>
    </w:p>
    <w:p w:rsidR="007048BC" w:rsidRPr="006C2713" w:rsidRDefault="007048BC" w:rsidP="00704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6E4B" w:rsidRPr="006C2713" w:rsidRDefault="004D6E4B" w:rsidP="004A1BAA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6C271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4D6E4B" w:rsidRPr="00D62723" w:rsidRDefault="0018546F" w:rsidP="00D6272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Помочь педагогам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CC01A7">
        <w:rPr>
          <w:rFonts w:ascii="Times New Roman" w:hAnsi="Times New Roman" w:cs="Times New Roman"/>
          <w:sz w:val="24"/>
          <w:szCs w:val="24"/>
        </w:rPr>
        <w:t>азбира</w:t>
      </w:r>
      <w:r w:rsidR="00D62723">
        <w:rPr>
          <w:rFonts w:ascii="Times New Roman" w:hAnsi="Times New Roman" w:cs="Times New Roman"/>
          <w:sz w:val="24"/>
          <w:szCs w:val="24"/>
        </w:rPr>
        <w:t>ться</w:t>
      </w:r>
      <w:proofErr w:type="gramEnd"/>
      <w:r w:rsidR="00D62723">
        <w:rPr>
          <w:rFonts w:ascii="Times New Roman" w:hAnsi="Times New Roman" w:cs="Times New Roman"/>
          <w:sz w:val="24"/>
          <w:szCs w:val="24"/>
        </w:rPr>
        <w:t xml:space="preserve"> что же такое профессиональное “выгорание”, </w:t>
      </w:r>
      <w:r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="00D62723">
        <w:rPr>
          <w:rFonts w:ascii="Times New Roman" w:hAnsi="Times New Roman" w:cs="Times New Roman"/>
          <w:sz w:val="24"/>
          <w:szCs w:val="24"/>
        </w:rPr>
        <w:t xml:space="preserve">признаки и причины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D62723">
        <w:rPr>
          <w:rFonts w:ascii="Times New Roman" w:hAnsi="Times New Roman" w:cs="Times New Roman"/>
          <w:sz w:val="24"/>
          <w:szCs w:val="24"/>
        </w:rPr>
        <w:t>появления</w:t>
      </w:r>
    </w:p>
    <w:p w:rsidR="004D6E4B" w:rsidRPr="006C2713" w:rsidRDefault="00D62723" w:rsidP="004A1BA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Протестировать себя самих на наличие</w:t>
      </w:r>
      <w:r w:rsidR="004D6E4B" w:rsidRPr="006C2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признаков </w:t>
      </w:r>
      <w:r w:rsidR="004D6E4B" w:rsidRPr="006C2713">
        <w:rPr>
          <w:rFonts w:ascii="Times New Roman" w:hAnsi="Times New Roman" w:cs="Times New Roman"/>
          <w:sz w:val="24"/>
          <w:szCs w:val="24"/>
        </w:rPr>
        <w:t>этого синдрома;</w:t>
      </w:r>
    </w:p>
    <w:p w:rsidR="004D6E4B" w:rsidRPr="006C2713" w:rsidRDefault="00062547" w:rsidP="004A1BA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</w:t>
      </w:r>
      <w:r w:rsidR="004D6E4B" w:rsidRPr="006C2713">
        <w:rPr>
          <w:rFonts w:ascii="Times New Roman" w:hAnsi="Times New Roman" w:cs="Times New Roman"/>
          <w:sz w:val="24"/>
          <w:szCs w:val="24"/>
        </w:rPr>
        <w:t>наком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62723">
        <w:rPr>
          <w:rFonts w:ascii="Times New Roman" w:hAnsi="Times New Roman" w:cs="Times New Roman"/>
          <w:sz w:val="24"/>
          <w:szCs w:val="24"/>
        </w:rPr>
        <w:t>ться</w:t>
      </w:r>
      <w:r w:rsidR="004D6E4B" w:rsidRPr="006C2713">
        <w:rPr>
          <w:rFonts w:ascii="Times New Roman" w:hAnsi="Times New Roman" w:cs="Times New Roman"/>
          <w:sz w:val="24"/>
          <w:szCs w:val="24"/>
        </w:rPr>
        <w:t xml:space="preserve"> с методами и приемами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</w:t>
      </w:r>
      <w:proofErr w:type="spellEnd"/>
      <w:r w:rsidR="004D6E4B" w:rsidRPr="006C2713">
        <w:rPr>
          <w:rFonts w:ascii="Times New Roman" w:hAnsi="Times New Roman" w:cs="Times New Roman"/>
          <w:sz w:val="24"/>
          <w:szCs w:val="24"/>
        </w:rPr>
        <w:t xml:space="preserve"> в ситуациях профессионального стресса</w:t>
      </w:r>
    </w:p>
    <w:p w:rsidR="00062547" w:rsidRPr="006C2713" w:rsidRDefault="00062547" w:rsidP="0006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814" w:rsidRPr="006C2713" w:rsidRDefault="00F452E0" w:rsidP="004A1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713">
        <w:rPr>
          <w:rFonts w:ascii="Times New Roman" w:hAnsi="Times New Roman" w:cs="Times New Roman"/>
          <w:sz w:val="24"/>
          <w:szCs w:val="24"/>
        </w:rPr>
        <w:t xml:space="preserve">Сам семинар я разбила на </w:t>
      </w:r>
      <w:r w:rsidR="00981814" w:rsidRPr="006C2713">
        <w:rPr>
          <w:rFonts w:ascii="Times New Roman" w:hAnsi="Times New Roman" w:cs="Times New Roman"/>
          <w:sz w:val="24"/>
          <w:szCs w:val="24"/>
        </w:rPr>
        <w:t>4</w:t>
      </w:r>
      <w:r w:rsidRPr="006C2713">
        <w:rPr>
          <w:rFonts w:ascii="Times New Roman" w:hAnsi="Times New Roman" w:cs="Times New Roman"/>
          <w:sz w:val="24"/>
          <w:szCs w:val="24"/>
        </w:rPr>
        <w:t xml:space="preserve"> блока</w:t>
      </w:r>
      <w:r w:rsidR="00981814" w:rsidRPr="006C27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1814" w:rsidRPr="006C2713" w:rsidRDefault="00981814" w:rsidP="004A1BA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713">
        <w:rPr>
          <w:rFonts w:ascii="Times New Roman" w:hAnsi="Times New Roman" w:cs="Times New Roman"/>
          <w:sz w:val="24"/>
          <w:szCs w:val="24"/>
        </w:rPr>
        <w:t>Вхождение в тему</w:t>
      </w:r>
    </w:p>
    <w:p w:rsidR="00981814" w:rsidRPr="006C2713" w:rsidRDefault="00981814" w:rsidP="004A1BA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713">
        <w:rPr>
          <w:rFonts w:ascii="Times New Roman" w:hAnsi="Times New Roman" w:cs="Times New Roman"/>
          <w:sz w:val="24"/>
          <w:szCs w:val="24"/>
        </w:rPr>
        <w:t>Теоретическая часть</w:t>
      </w:r>
    </w:p>
    <w:p w:rsidR="00981814" w:rsidRPr="006C2713" w:rsidRDefault="00981814" w:rsidP="004A1BA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713">
        <w:rPr>
          <w:rFonts w:ascii="Times New Roman" w:hAnsi="Times New Roman" w:cs="Times New Roman"/>
          <w:sz w:val="24"/>
          <w:szCs w:val="24"/>
        </w:rPr>
        <w:t xml:space="preserve">Практическая  часть </w:t>
      </w:r>
    </w:p>
    <w:p w:rsidR="00F452E0" w:rsidRPr="006C2713" w:rsidRDefault="00981814" w:rsidP="004A1BA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713">
        <w:rPr>
          <w:rFonts w:ascii="Times New Roman" w:hAnsi="Times New Roman" w:cs="Times New Roman"/>
          <w:sz w:val="24"/>
          <w:szCs w:val="24"/>
        </w:rPr>
        <w:t xml:space="preserve">Завершение. </w:t>
      </w:r>
    </w:p>
    <w:p w:rsidR="00981814" w:rsidRPr="006C2713" w:rsidRDefault="00981814" w:rsidP="004A1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713">
        <w:rPr>
          <w:rFonts w:ascii="Times New Roman" w:hAnsi="Times New Roman" w:cs="Times New Roman"/>
          <w:sz w:val="24"/>
          <w:szCs w:val="24"/>
        </w:rPr>
        <w:t>Рассмотрим каждую часть поподробнее.</w:t>
      </w:r>
    </w:p>
    <w:p w:rsidR="00F17143" w:rsidRDefault="00F452E0" w:rsidP="002F6FD7">
      <w:pPr>
        <w:pStyle w:val="a3"/>
        <w:numPr>
          <w:ilvl w:val="0"/>
          <w:numId w:val="4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062547">
        <w:rPr>
          <w:rFonts w:ascii="Times New Roman" w:hAnsi="Times New Roman" w:cs="Times New Roman"/>
          <w:b/>
          <w:sz w:val="24"/>
          <w:szCs w:val="24"/>
        </w:rPr>
        <w:t>Вводная часть.</w:t>
      </w:r>
      <w:r w:rsidRPr="006C2713">
        <w:rPr>
          <w:rFonts w:ascii="Times New Roman" w:hAnsi="Times New Roman" w:cs="Times New Roman"/>
          <w:sz w:val="24"/>
          <w:szCs w:val="24"/>
        </w:rPr>
        <w:t xml:space="preserve"> Вхождение в тему. </w:t>
      </w:r>
    </w:p>
    <w:p w:rsidR="00F17143" w:rsidRDefault="009756E1" w:rsidP="00F1714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важными здесь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 входного</w:t>
      </w:r>
      <w:r w:rsidR="00F452E0" w:rsidRPr="006C2713">
        <w:rPr>
          <w:rFonts w:ascii="Times New Roman" w:hAnsi="Times New Roman" w:cs="Times New Roman"/>
          <w:sz w:val="24"/>
          <w:szCs w:val="24"/>
        </w:rPr>
        <w:t xml:space="preserve"> </w:t>
      </w:r>
      <w:r w:rsidR="00D30E8F" w:rsidRPr="006C2713">
        <w:rPr>
          <w:rFonts w:ascii="Times New Roman" w:hAnsi="Times New Roman" w:cs="Times New Roman"/>
          <w:sz w:val="24"/>
          <w:szCs w:val="24"/>
        </w:rPr>
        <w:t xml:space="preserve"> анкетировани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30E8F" w:rsidRPr="006C2713">
        <w:rPr>
          <w:rFonts w:ascii="Times New Roman" w:hAnsi="Times New Roman" w:cs="Times New Roman"/>
          <w:sz w:val="24"/>
          <w:szCs w:val="24"/>
        </w:rPr>
        <w:t xml:space="preserve"> самочувствия и настроения на начало семинара для того, чтобы сравнить с данными на конец занятия (так мы отслеживаем результативность). </w:t>
      </w:r>
    </w:p>
    <w:p w:rsidR="002F6FD7" w:rsidRDefault="009756E1" w:rsidP="00F1714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этап перехода к основной теме посредством метода </w:t>
      </w:r>
      <w:r w:rsidR="00062547">
        <w:rPr>
          <w:rFonts w:ascii="Times New Roman" w:hAnsi="Times New Roman" w:cs="Times New Roman"/>
          <w:sz w:val="24"/>
          <w:szCs w:val="24"/>
        </w:rPr>
        <w:t>ассоциации со словом работа</w:t>
      </w:r>
      <w:r w:rsidR="00D30E8F" w:rsidRPr="006C2713">
        <w:rPr>
          <w:rFonts w:ascii="Times New Roman" w:hAnsi="Times New Roman" w:cs="Times New Roman"/>
          <w:sz w:val="24"/>
          <w:szCs w:val="24"/>
        </w:rPr>
        <w:t>, разбиваем их на положительные и отрицательные</w:t>
      </w:r>
      <w:r w:rsidR="00636BD1">
        <w:rPr>
          <w:rFonts w:ascii="Times New Roman" w:hAnsi="Times New Roman" w:cs="Times New Roman"/>
          <w:sz w:val="24"/>
          <w:szCs w:val="24"/>
        </w:rPr>
        <w:t xml:space="preserve"> и это </w:t>
      </w:r>
      <w:proofErr w:type="gramStart"/>
      <w:r w:rsidR="00122583" w:rsidRPr="006C2713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122583" w:rsidRPr="006C2713">
        <w:rPr>
          <w:rFonts w:ascii="Times New Roman" w:hAnsi="Times New Roman" w:cs="Times New Roman"/>
          <w:sz w:val="24"/>
          <w:szCs w:val="24"/>
        </w:rPr>
        <w:t xml:space="preserve"> и дает нам возможность перейти дальше к самому разбору Профессионального выгорания</w:t>
      </w:r>
      <w:r w:rsidR="00062547">
        <w:rPr>
          <w:rFonts w:ascii="Times New Roman" w:hAnsi="Times New Roman" w:cs="Times New Roman"/>
          <w:sz w:val="24"/>
          <w:szCs w:val="24"/>
        </w:rPr>
        <w:t>.</w:t>
      </w:r>
    </w:p>
    <w:p w:rsidR="00F17143" w:rsidRPr="00636BD1" w:rsidRDefault="003D1E01" w:rsidP="00636BD1">
      <w:pPr>
        <w:pStyle w:val="a3"/>
        <w:numPr>
          <w:ilvl w:val="0"/>
          <w:numId w:val="4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062547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Pr="002F6FD7">
        <w:rPr>
          <w:rFonts w:ascii="Times New Roman" w:hAnsi="Times New Roman" w:cs="Times New Roman"/>
          <w:sz w:val="24"/>
          <w:szCs w:val="24"/>
        </w:rPr>
        <w:t xml:space="preserve"> включает в себя: </w:t>
      </w:r>
    </w:p>
    <w:p w:rsidR="00F17143" w:rsidRDefault="009756E1" w:rsidP="00F1714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Важный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считаю актуализация данной темы для каждого </w:t>
      </w:r>
      <w:r w:rsidR="003D1E01" w:rsidRPr="002F6FD7">
        <w:rPr>
          <w:rFonts w:ascii="Times New Roman" w:hAnsi="Times New Roman" w:cs="Times New Roman"/>
          <w:sz w:val="24"/>
          <w:szCs w:val="24"/>
        </w:rPr>
        <w:t>обсуждение</w:t>
      </w:r>
      <w:r w:rsidR="00062547">
        <w:rPr>
          <w:rFonts w:ascii="Times New Roman" w:hAnsi="Times New Roman" w:cs="Times New Roman"/>
          <w:sz w:val="24"/>
          <w:szCs w:val="24"/>
        </w:rPr>
        <w:t>:</w:t>
      </w:r>
      <w:r w:rsidR="000A6260">
        <w:rPr>
          <w:rFonts w:ascii="Times New Roman" w:hAnsi="Times New Roman" w:cs="Times New Roman"/>
          <w:sz w:val="24"/>
          <w:szCs w:val="24"/>
        </w:rPr>
        <w:t xml:space="preserve"> </w:t>
      </w:r>
      <w:r w:rsidR="003D1E01" w:rsidRPr="002F6FD7">
        <w:rPr>
          <w:rFonts w:ascii="Times New Roman" w:hAnsi="Times New Roman" w:cs="Times New Roman"/>
          <w:sz w:val="24"/>
          <w:szCs w:val="24"/>
        </w:rPr>
        <w:t xml:space="preserve"> на сколько важна эта тема для каждого из присутствующих</w:t>
      </w:r>
      <w:r w:rsidR="00062547">
        <w:rPr>
          <w:rFonts w:ascii="Times New Roman" w:hAnsi="Times New Roman" w:cs="Times New Roman"/>
          <w:sz w:val="24"/>
          <w:szCs w:val="24"/>
        </w:rPr>
        <w:t>,</w:t>
      </w:r>
    </w:p>
    <w:p w:rsidR="0018546F" w:rsidRDefault="009756E1" w:rsidP="0018546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Детальный разбор понятия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546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8546F">
        <w:rPr>
          <w:rFonts w:ascii="Times New Roman" w:hAnsi="Times New Roman" w:cs="Times New Roman"/>
          <w:sz w:val="24"/>
          <w:szCs w:val="24"/>
        </w:rPr>
        <w:t xml:space="preserve">бсуждаем </w:t>
      </w:r>
      <w:r w:rsidR="00DB2EB7" w:rsidRPr="0018546F">
        <w:rPr>
          <w:rFonts w:ascii="Times New Roman" w:hAnsi="Times New Roman" w:cs="Times New Roman"/>
          <w:sz w:val="24"/>
          <w:szCs w:val="24"/>
        </w:rPr>
        <w:t xml:space="preserve"> внутренни</w:t>
      </w:r>
      <w:r w:rsidR="0018546F">
        <w:rPr>
          <w:rFonts w:ascii="Times New Roman" w:hAnsi="Times New Roman" w:cs="Times New Roman"/>
          <w:sz w:val="24"/>
          <w:szCs w:val="24"/>
        </w:rPr>
        <w:t>е</w:t>
      </w:r>
      <w:r w:rsidR="00DB2EB7" w:rsidRPr="0018546F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18546F">
        <w:rPr>
          <w:rFonts w:ascii="Times New Roman" w:hAnsi="Times New Roman" w:cs="Times New Roman"/>
          <w:sz w:val="24"/>
          <w:szCs w:val="24"/>
        </w:rPr>
        <w:t>ы</w:t>
      </w:r>
      <w:r w:rsidR="00DB2EB7" w:rsidRPr="0018546F">
        <w:rPr>
          <w:rFonts w:ascii="Times New Roman" w:hAnsi="Times New Roman" w:cs="Times New Roman"/>
          <w:sz w:val="24"/>
          <w:szCs w:val="24"/>
        </w:rPr>
        <w:t>, помогающи</w:t>
      </w:r>
      <w:r w:rsidR="0018546F">
        <w:rPr>
          <w:rFonts w:ascii="Times New Roman" w:hAnsi="Times New Roman" w:cs="Times New Roman"/>
          <w:sz w:val="24"/>
          <w:szCs w:val="24"/>
        </w:rPr>
        <w:t>е</w:t>
      </w:r>
      <w:r w:rsidR="00DB2EB7" w:rsidRPr="0018546F">
        <w:rPr>
          <w:rFonts w:ascii="Times New Roman" w:hAnsi="Times New Roman" w:cs="Times New Roman"/>
          <w:sz w:val="24"/>
          <w:szCs w:val="24"/>
        </w:rPr>
        <w:t xml:space="preserve"> не допустить появление “выгорания. </w:t>
      </w:r>
      <w:r w:rsidR="002F6FD7" w:rsidRPr="0018546F">
        <w:rPr>
          <w:rFonts w:ascii="Times New Roman" w:hAnsi="Times New Roman" w:cs="Times New Roman"/>
          <w:sz w:val="24"/>
          <w:szCs w:val="24"/>
        </w:rPr>
        <w:t xml:space="preserve">Все это записываем по методу </w:t>
      </w:r>
      <w:proofErr w:type="gramStart"/>
      <w:r w:rsidR="002F6FD7" w:rsidRPr="0018546F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gramEnd"/>
      <w:r w:rsidR="002F6FD7" w:rsidRPr="0018546F">
        <w:rPr>
          <w:rFonts w:ascii="Times New Roman" w:hAnsi="Times New Roman" w:cs="Times New Roman"/>
          <w:sz w:val="24"/>
          <w:szCs w:val="24"/>
        </w:rPr>
        <w:t xml:space="preserve"> </w:t>
      </w:r>
      <w:r w:rsidR="002F6FD7" w:rsidRPr="0018546F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proofErr w:type="spellStart"/>
      <w:r w:rsidR="002F6FD7" w:rsidRPr="0018546F">
        <w:rPr>
          <w:rFonts w:ascii="Times New Roman" w:hAnsi="Times New Roman" w:cs="Times New Roman"/>
          <w:sz w:val="24"/>
          <w:szCs w:val="24"/>
        </w:rPr>
        <w:t>флипчарте</w:t>
      </w:r>
      <w:proofErr w:type="spellEnd"/>
      <w:r w:rsidR="00365F6D" w:rsidRPr="0018546F">
        <w:rPr>
          <w:rFonts w:ascii="Times New Roman" w:hAnsi="Times New Roman" w:cs="Times New Roman"/>
          <w:sz w:val="24"/>
          <w:szCs w:val="24"/>
        </w:rPr>
        <w:t xml:space="preserve">. </w:t>
      </w:r>
      <w:r w:rsidR="006B270C" w:rsidRPr="0018546F">
        <w:rPr>
          <w:rFonts w:ascii="Times New Roman" w:hAnsi="Times New Roman" w:cs="Times New Roman"/>
          <w:sz w:val="24"/>
          <w:szCs w:val="24"/>
        </w:rPr>
        <w:t xml:space="preserve">После этого переходим к заполнению </w:t>
      </w:r>
      <w:proofErr w:type="gramStart"/>
      <w:r w:rsidR="006B270C" w:rsidRPr="0018546F">
        <w:rPr>
          <w:rFonts w:ascii="Times New Roman" w:hAnsi="Times New Roman" w:cs="Times New Roman"/>
          <w:sz w:val="24"/>
          <w:szCs w:val="24"/>
        </w:rPr>
        <w:t>индивидуальн</w:t>
      </w:r>
      <w:r w:rsidR="008C22A2" w:rsidRPr="0018546F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8C22A2" w:rsidRPr="0018546F">
        <w:rPr>
          <w:rFonts w:ascii="Times New Roman" w:hAnsi="Times New Roman" w:cs="Times New Roman"/>
          <w:sz w:val="24"/>
          <w:szCs w:val="24"/>
        </w:rPr>
        <w:t xml:space="preserve"> интеллект-карт</w:t>
      </w:r>
      <w:r w:rsidR="006B270C" w:rsidRPr="0018546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5A4E" w:rsidRPr="0018546F" w:rsidRDefault="008C22A2" w:rsidP="0018546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8546F">
        <w:rPr>
          <w:rFonts w:ascii="Times New Roman" w:hAnsi="Times New Roman" w:cs="Times New Roman"/>
          <w:sz w:val="24"/>
          <w:szCs w:val="24"/>
        </w:rPr>
        <w:t>анализируем</w:t>
      </w:r>
      <w:proofErr w:type="gramEnd"/>
      <w:r w:rsidRPr="0018546F">
        <w:rPr>
          <w:rFonts w:ascii="Times New Roman" w:hAnsi="Times New Roman" w:cs="Times New Roman"/>
          <w:sz w:val="24"/>
          <w:szCs w:val="24"/>
        </w:rPr>
        <w:t xml:space="preserve"> </w:t>
      </w:r>
      <w:r w:rsidR="0018546F" w:rsidRPr="0018546F">
        <w:rPr>
          <w:rFonts w:ascii="Times New Roman" w:hAnsi="Times New Roman" w:cs="Times New Roman"/>
          <w:sz w:val="24"/>
          <w:szCs w:val="24"/>
        </w:rPr>
        <w:t xml:space="preserve">на какой ступеньке </w:t>
      </w:r>
      <w:r w:rsidRPr="0018546F">
        <w:rPr>
          <w:rFonts w:ascii="Times New Roman" w:hAnsi="Times New Roman" w:cs="Times New Roman"/>
          <w:sz w:val="24"/>
          <w:szCs w:val="24"/>
        </w:rPr>
        <w:t>профессионального выгорания, кто находится.</w:t>
      </w:r>
      <w:r w:rsidR="001B5401" w:rsidRPr="00185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401" w:rsidRPr="00065A4E" w:rsidRDefault="0091141E" w:rsidP="00065A4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A4E">
        <w:rPr>
          <w:rFonts w:ascii="Times New Roman" w:hAnsi="Times New Roman" w:cs="Times New Roman"/>
          <w:sz w:val="24"/>
          <w:szCs w:val="24"/>
        </w:rPr>
        <w:t>Разбираем, что делать при появлении первых признаков «выгорания»</w:t>
      </w:r>
      <w:r w:rsidR="00A14923" w:rsidRPr="00065A4E">
        <w:rPr>
          <w:rFonts w:ascii="Times New Roman" w:hAnsi="Times New Roman" w:cs="Times New Roman"/>
          <w:sz w:val="24"/>
          <w:szCs w:val="24"/>
        </w:rPr>
        <w:t xml:space="preserve">, </w:t>
      </w:r>
      <w:r w:rsidRPr="00065A4E">
        <w:rPr>
          <w:rFonts w:ascii="Times New Roman" w:hAnsi="Times New Roman" w:cs="Times New Roman"/>
          <w:sz w:val="24"/>
          <w:szCs w:val="24"/>
        </w:rPr>
        <w:t xml:space="preserve"> учителя </w:t>
      </w:r>
      <w:r w:rsidR="00DB2EB7" w:rsidRPr="00065A4E">
        <w:rPr>
          <w:rFonts w:ascii="Times New Roman" w:hAnsi="Times New Roman" w:cs="Times New Roman"/>
          <w:sz w:val="24"/>
          <w:szCs w:val="24"/>
        </w:rPr>
        <w:t>выбирают</w:t>
      </w:r>
      <w:r w:rsidR="000A6260">
        <w:rPr>
          <w:rFonts w:ascii="Times New Roman" w:hAnsi="Times New Roman" w:cs="Times New Roman"/>
          <w:sz w:val="24"/>
          <w:szCs w:val="24"/>
        </w:rPr>
        <w:t xml:space="preserve">  то, </w:t>
      </w:r>
      <w:r w:rsidRPr="00065A4E">
        <w:rPr>
          <w:rFonts w:ascii="Times New Roman" w:hAnsi="Times New Roman" w:cs="Times New Roman"/>
          <w:sz w:val="24"/>
          <w:szCs w:val="24"/>
        </w:rPr>
        <w:t xml:space="preserve"> </w:t>
      </w:r>
      <w:r w:rsidR="00065A4E">
        <w:rPr>
          <w:rFonts w:ascii="Times New Roman" w:hAnsi="Times New Roman" w:cs="Times New Roman"/>
          <w:sz w:val="24"/>
          <w:szCs w:val="24"/>
        </w:rPr>
        <w:t>чтобы</w:t>
      </w:r>
      <w:r w:rsidRPr="00065A4E">
        <w:rPr>
          <w:rFonts w:ascii="Times New Roman" w:hAnsi="Times New Roman" w:cs="Times New Roman"/>
          <w:sz w:val="24"/>
          <w:szCs w:val="24"/>
        </w:rPr>
        <w:t xml:space="preserve"> бы выполняли сами и заносят в свою карту. Работа с индивидуальной картой дает возможность увидеть картину в целом и самому продумать и выбрать способы изменения своего эмоционального состояния</w:t>
      </w:r>
      <w:r w:rsidR="00DB2EB7" w:rsidRPr="00065A4E">
        <w:rPr>
          <w:rFonts w:ascii="Times New Roman" w:hAnsi="Times New Roman" w:cs="Times New Roman"/>
          <w:sz w:val="24"/>
          <w:szCs w:val="24"/>
        </w:rPr>
        <w:t>.</w:t>
      </w:r>
    </w:p>
    <w:p w:rsidR="008C22A2" w:rsidRPr="001B5401" w:rsidRDefault="0091141E" w:rsidP="001B5401">
      <w:pPr>
        <w:pStyle w:val="a3"/>
        <w:numPr>
          <w:ilvl w:val="0"/>
          <w:numId w:val="4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1B5401">
        <w:rPr>
          <w:rFonts w:ascii="Times New Roman" w:hAnsi="Times New Roman" w:cs="Times New Roman"/>
          <w:sz w:val="24"/>
          <w:szCs w:val="24"/>
        </w:rPr>
        <w:t xml:space="preserve">Следующим этапом мы разбираем некоторые способы профилактики на практике. </w:t>
      </w:r>
      <w:r w:rsidR="001B5401" w:rsidRPr="001B5401">
        <w:rPr>
          <w:rFonts w:ascii="Times New Roman" w:hAnsi="Times New Roman" w:cs="Times New Roman"/>
          <w:sz w:val="24"/>
          <w:szCs w:val="24"/>
        </w:rPr>
        <w:t>Наибольший эмоциональный отклик вызвало упражнение «Ошибочка»</w:t>
      </w:r>
      <w:r w:rsidR="006C0528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1B5401" w:rsidRPr="001B5401">
        <w:rPr>
          <w:rFonts w:ascii="Times New Roman" w:hAnsi="Times New Roman" w:cs="Times New Roman"/>
          <w:sz w:val="24"/>
          <w:szCs w:val="24"/>
        </w:rPr>
        <w:t xml:space="preserve">помогает избавиться от самоедства, от бесплодного </w:t>
      </w:r>
      <w:proofErr w:type="spellStart"/>
      <w:r w:rsidR="001B5401" w:rsidRPr="001B5401">
        <w:rPr>
          <w:rFonts w:ascii="Times New Roman" w:hAnsi="Times New Roman" w:cs="Times New Roman"/>
          <w:sz w:val="24"/>
          <w:szCs w:val="24"/>
        </w:rPr>
        <w:t>грызения</w:t>
      </w:r>
      <w:proofErr w:type="spellEnd"/>
      <w:r w:rsidR="001B5401" w:rsidRPr="001B5401">
        <w:rPr>
          <w:rFonts w:ascii="Times New Roman" w:hAnsi="Times New Roman" w:cs="Times New Roman"/>
          <w:sz w:val="24"/>
          <w:szCs w:val="24"/>
        </w:rPr>
        <w:t xml:space="preserve"> себя за случайно совершенные ошибки</w:t>
      </w:r>
      <w:r w:rsidR="001B5401">
        <w:rPr>
          <w:rFonts w:ascii="Times New Roman" w:hAnsi="Times New Roman" w:cs="Times New Roman"/>
          <w:sz w:val="24"/>
          <w:szCs w:val="24"/>
        </w:rPr>
        <w:t>.</w:t>
      </w:r>
      <w:r w:rsidR="001B5401" w:rsidRPr="001B5401">
        <w:rPr>
          <w:rFonts w:ascii="Times New Roman" w:hAnsi="Times New Roman" w:cs="Times New Roman"/>
          <w:sz w:val="24"/>
          <w:szCs w:val="24"/>
        </w:rPr>
        <w:t xml:space="preserve"> Автором этого упражнения является Козлов Николай Иванович</w:t>
      </w:r>
      <w:r w:rsidR="006C0528">
        <w:rPr>
          <w:rFonts w:ascii="Times New Roman" w:hAnsi="Times New Roman" w:cs="Times New Roman"/>
          <w:sz w:val="24"/>
          <w:szCs w:val="24"/>
        </w:rPr>
        <w:t>.</w:t>
      </w:r>
    </w:p>
    <w:p w:rsidR="006C2713" w:rsidRPr="001B5401" w:rsidRDefault="001B5401" w:rsidP="001B540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401">
        <w:rPr>
          <w:rFonts w:ascii="Times New Roman" w:hAnsi="Times New Roman" w:cs="Times New Roman"/>
          <w:sz w:val="24"/>
          <w:szCs w:val="24"/>
        </w:rPr>
        <w:t>Итак, если вы что-то забыли, перепутали, не заметили</w:t>
      </w:r>
      <w:r w:rsidR="003D3A52">
        <w:rPr>
          <w:rFonts w:ascii="Times New Roman" w:hAnsi="Times New Roman" w:cs="Times New Roman"/>
          <w:sz w:val="24"/>
          <w:szCs w:val="24"/>
        </w:rPr>
        <w:t xml:space="preserve">, </w:t>
      </w:r>
      <w:r w:rsidRPr="001B5401">
        <w:rPr>
          <w:rFonts w:ascii="Times New Roman" w:hAnsi="Times New Roman" w:cs="Times New Roman"/>
          <w:sz w:val="24"/>
          <w:szCs w:val="24"/>
        </w:rPr>
        <w:t xml:space="preserve">не выдержали, сорвались и наделали черт знает что – </w:t>
      </w:r>
      <w:r w:rsidRPr="001B5401">
        <w:rPr>
          <w:rFonts w:ascii="Times New Roman" w:hAnsi="Times New Roman" w:cs="Times New Roman"/>
          <w:sz w:val="24"/>
          <w:szCs w:val="24"/>
          <w:u w:val="single"/>
        </w:rPr>
        <w:t>разведите ручки в стороны и скажите себе: «Ошибочка</w:t>
      </w:r>
      <w:r w:rsidRPr="001B5401">
        <w:rPr>
          <w:rFonts w:ascii="Times New Roman" w:hAnsi="Times New Roman" w:cs="Times New Roman"/>
          <w:sz w:val="24"/>
          <w:szCs w:val="24"/>
        </w:rPr>
        <w:t>!»</w:t>
      </w:r>
      <w:r w:rsidRPr="001B5401">
        <w:t xml:space="preserve"> </w:t>
      </w:r>
      <w:r w:rsidRPr="001B5401">
        <w:rPr>
          <w:rFonts w:ascii="Times New Roman" w:hAnsi="Times New Roman" w:cs="Times New Roman"/>
          <w:sz w:val="24"/>
          <w:szCs w:val="24"/>
        </w:rPr>
        <w:t xml:space="preserve">с интонацией: </w:t>
      </w:r>
      <w:proofErr w:type="gramStart"/>
      <w:r w:rsidRPr="001B5401">
        <w:rPr>
          <w:rFonts w:ascii="Times New Roman" w:hAnsi="Times New Roman" w:cs="Times New Roman"/>
          <w:sz w:val="24"/>
          <w:szCs w:val="24"/>
        </w:rPr>
        <w:t>«Всякое бывает!»).</w:t>
      </w:r>
      <w:proofErr w:type="gramEnd"/>
      <w:r w:rsidRPr="001B5401">
        <w:rPr>
          <w:rFonts w:ascii="Times New Roman" w:hAnsi="Times New Roman" w:cs="Times New Roman"/>
          <w:sz w:val="24"/>
          <w:szCs w:val="24"/>
        </w:rPr>
        <w:t xml:space="preserve"> Сделайте это по-детски: смешно и несерьезно, на выдохе и расслаблено.</w:t>
      </w:r>
    </w:p>
    <w:p w:rsidR="001B5401" w:rsidRDefault="001B5401" w:rsidP="001B540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401">
        <w:rPr>
          <w:rFonts w:ascii="Times New Roman" w:hAnsi="Times New Roman" w:cs="Times New Roman"/>
          <w:sz w:val="24"/>
          <w:szCs w:val="24"/>
        </w:rPr>
        <w:t xml:space="preserve">Скрестите руки на груди, нежно и бережно обнимите себя за плечики и скажите себе: </w:t>
      </w:r>
      <w:r w:rsidRPr="001B5401">
        <w:rPr>
          <w:rFonts w:ascii="Times New Roman" w:hAnsi="Times New Roman" w:cs="Times New Roman"/>
          <w:sz w:val="24"/>
          <w:szCs w:val="24"/>
          <w:u w:val="single"/>
        </w:rPr>
        <w:t>«Я хороший!».</w:t>
      </w:r>
      <w:r w:rsidRPr="001B5401">
        <w:rPr>
          <w:rFonts w:ascii="Times New Roman" w:hAnsi="Times New Roman" w:cs="Times New Roman"/>
          <w:sz w:val="24"/>
          <w:szCs w:val="24"/>
        </w:rPr>
        <w:t xml:space="preserve"> Важно перевести себя из негатива в позитив.</w:t>
      </w:r>
    </w:p>
    <w:p w:rsidR="001B5401" w:rsidRDefault="001B5401" w:rsidP="001B540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401">
        <w:rPr>
          <w:rFonts w:ascii="Times New Roman" w:hAnsi="Times New Roman" w:cs="Times New Roman"/>
          <w:sz w:val="24"/>
          <w:szCs w:val="24"/>
        </w:rPr>
        <w:t>Вам стало хорошо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5401">
        <w:rPr>
          <w:rFonts w:ascii="Times New Roman" w:hAnsi="Times New Roman" w:cs="Times New Roman"/>
          <w:sz w:val="24"/>
          <w:szCs w:val="24"/>
        </w:rPr>
        <w:t xml:space="preserve">Поэтому третий жест: энергичная рабочая ладонь вперед и короткая фраза: </w:t>
      </w:r>
      <w:r w:rsidRPr="001B5401">
        <w:rPr>
          <w:rFonts w:ascii="Times New Roman" w:hAnsi="Times New Roman" w:cs="Times New Roman"/>
          <w:sz w:val="24"/>
          <w:szCs w:val="24"/>
          <w:u w:val="single"/>
        </w:rPr>
        <w:t>«Работать!».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401">
        <w:rPr>
          <w:rFonts w:ascii="Times New Roman" w:hAnsi="Times New Roman" w:cs="Times New Roman"/>
          <w:sz w:val="24"/>
          <w:szCs w:val="24"/>
        </w:rPr>
        <w:t>Это - конструктив. Самобичевание вам не нужно, а вопрос должен быть на будущее надежно решен.</w:t>
      </w:r>
    </w:p>
    <w:p w:rsidR="00EC4729" w:rsidRDefault="00EC4729" w:rsidP="00EC4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37018">
        <w:rPr>
          <w:rFonts w:ascii="Times New Roman" w:hAnsi="Times New Roman" w:cs="Times New Roman"/>
          <w:sz w:val="24"/>
          <w:szCs w:val="24"/>
        </w:rPr>
        <w:t xml:space="preserve">На заключительном этапе </w:t>
      </w:r>
      <w:r w:rsidR="00065A4E">
        <w:rPr>
          <w:rFonts w:ascii="Times New Roman" w:hAnsi="Times New Roman" w:cs="Times New Roman"/>
          <w:sz w:val="24"/>
          <w:szCs w:val="24"/>
        </w:rPr>
        <w:t>участники делятся</w:t>
      </w:r>
      <w:r w:rsidR="00437018">
        <w:rPr>
          <w:rFonts w:ascii="Times New Roman" w:hAnsi="Times New Roman" w:cs="Times New Roman"/>
          <w:sz w:val="24"/>
          <w:szCs w:val="24"/>
        </w:rPr>
        <w:t xml:space="preserve"> своими ощущениями, впечатлениями от семинара, а также каждый получ</w:t>
      </w:r>
      <w:r w:rsidR="00065A4E">
        <w:rPr>
          <w:rFonts w:ascii="Times New Roman" w:hAnsi="Times New Roman" w:cs="Times New Roman"/>
          <w:sz w:val="24"/>
          <w:szCs w:val="24"/>
        </w:rPr>
        <w:t>ает</w:t>
      </w:r>
      <w:r w:rsidR="00437018">
        <w:rPr>
          <w:rFonts w:ascii="Times New Roman" w:hAnsi="Times New Roman" w:cs="Times New Roman"/>
          <w:sz w:val="24"/>
          <w:szCs w:val="24"/>
        </w:rPr>
        <w:t xml:space="preserve"> распечатку </w:t>
      </w:r>
      <w:r w:rsidR="006C0528">
        <w:rPr>
          <w:rFonts w:ascii="Times New Roman" w:hAnsi="Times New Roman" w:cs="Times New Roman"/>
          <w:sz w:val="24"/>
          <w:szCs w:val="24"/>
        </w:rPr>
        <w:t xml:space="preserve">домашних </w:t>
      </w:r>
      <w:r w:rsidR="00437018">
        <w:rPr>
          <w:rFonts w:ascii="Times New Roman" w:hAnsi="Times New Roman" w:cs="Times New Roman"/>
          <w:sz w:val="24"/>
          <w:szCs w:val="24"/>
        </w:rPr>
        <w:t xml:space="preserve">заданий </w:t>
      </w:r>
      <w:r w:rsidR="006C0528">
        <w:rPr>
          <w:rFonts w:ascii="Times New Roman" w:hAnsi="Times New Roman" w:cs="Times New Roman"/>
          <w:sz w:val="24"/>
          <w:szCs w:val="24"/>
        </w:rPr>
        <w:t>для самостоятельного выполнения.</w:t>
      </w:r>
      <w:r w:rsidR="00437018">
        <w:rPr>
          <w:rFonts w:ascii="Times New Roman" w:hAnsi="Times New Roman" w:cs="Times New Roman"/>
          <w:sz w:val="24"/>
          <w:szCs w:val="24"/>
        </w:rPr>
        <w:t xml:space="preserve"> </w:t>
      </w:r>
      <w:r w:rsidR="006C0528">
        <w:rPr>
          <w:rFonts w:ascii="Times New Roman" w:hAnsi="Times New Roman" w:cs="Times New Roman"/>
          <w:sz w:val="24"/>
          <w:szCs w:val="24"/>
        </w:rPr>
        <w:t>На этом этапе отслеживаем</w:t>
      </w:r>
      <w:r>
        <w:rPr>
          <w:rFonts w:ascii="Times New Roman" w:hAnsi="Times New Roman" w:cs="Times New Roman"/>
          <w:sz w:val="24"/>
          <w:szCs w:val="24"/>
        </w:rPr>
        <w:t xml:space="preserve">, что у нас получилось в итоге. </w:t>
      </w:r>
    </w:p>
    <w:p w:rsidR="00EC4729" w:rsidRPr="00EC4729" w:rsidRDefault="00EC4729" w:rsidP="00EC4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сравнительного анализа данных теста САН на начало занятия общее эмоциональное состояние в группе от 100%  позитивного составляло всего 35%, на конец занятия изменилось до 80%. Только у одного человека отмечалось некоторое повышение напряжения. У всех остальных отмечалась положительная динамика. Кроме того, все учителя </w:t>
      </w:r>
      <w:r w:rsidR="00CD371E">
        <w:rPr>
          <w:rFonts w:ascii="Times New Roman" w:hAnsi="Times New Roman" w:cs="Times New Roman"/>
          <w:sz w:val="24"/>
          <w:szCs w:val="24"/>
        </w:rPr>
        <w:t>просили продолжения занятий по данной теме.</w:t>
      </w:r>
    </w:p>
    <w:p w:rsidR="004D6E4B" w:rsidRPr="00CD371E" w:rsidRDefault="00CD371E" w:rsidP="004A1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 позволяет сделать вывод, что</w:t>
      </w:r>
      <w:r w:rsidR="00EC4729" w:rsidRPr="00CD371E">
        <w:rPr>
          <w:rFonts w:ascii="Times New Roman" w:hAnsi="Times New Roman" w:cs="Times New Roman"/>
          <w:sz w:val="24"/>
          <w:szCs w:val="24"/>
        </w:rPr>
        <w:t xml:space="preserve"> да</w:t>
      </w:r>
      <w:r w:rsidRPr="00CD371E">
        <w:rPr>
          <w:rFonts w:ascii="Times New Roman" w:hAnsi="Times New Roman" w:cs="Times New Roman"/>
          <w:sz w:val="24"/>
          <w:szCs w:val="24"/>
        </w:rPr>
        <w:t xml:space="preserve">нный семинар-тренинг можно считать </w:t>
      </w:r>
      <w:r w:rsidR="007048BC">
        <w:rPr>
          <w:rFonts w:ascii="Times New Roman" w:hAnsi="Times New Roman" w:cs="Times New Roman"/>
          <w:sz w:val="24"/>
          <w:szCs w:val="24"/>
        </w:rPr>
        <w:t xml:space="preserve">эффективным </w:t>
      </w:r>
      <w:r w:rsidR="00C153E9">
        <w:rPr>
          <w:rFonts w:ascii="Times New Roman" w:hAnsi="Times New Roman" w:cs="Times New Roman"/>
          <w:sz w:val="24"/>
          <w:szCs w:val="24"/>
        </w:rPr>
        <w:t xml:space="preserve">и </w:t>
      </w:r>
      <w:r w:rsidR="00F17143">
        <w:rPr>
          <w:rFonts w:ascii="Times New Roman" w:hAnsi="Times New Roman" w:cs="Times New Roman"/>
          <w:sz w:val="24"/>
          <w:szCs w:val="24"/>
        </w:rPr>
        <w:t xml:space="preserve">его целиком или отдельные составляющие вы можете использовать как в работе с </w:t>
      </w:r>
      <w:bookmarkStart w:id="0" w:name="_GoBack"/>
      <w:bookmarkEnd w:id="0"/>
      <w:r w:rsidR="00F17143">
        <w:rPr>
          <w:rFonts w:ascii="Times New Roman" w:hAnsi="Times New Roman" w:cs="Times New Roman"/>
          <w:sz w:val="24"/>
          <w:szCs w:val="24"/>
        </w:rPr>
        <w:t>педагогическим коллективом, а так же и самим собой.</w:t>
      </w:r>
      <w:r w:rsidR="00C153E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D6E4B" w:rsidRPr="00CD371E" w:rsidSect="0001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7F2"/>
    <w:multiLevelType w:val="hybridMultilevel"/>
    <w:tmpl w:val="151AF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9144A"/>
    <w:multiLevelType w:val="hybridMultilevel"/>
    <w:tmpl w:val="0EF6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F544E"/>
    <w:multiLevelType w:val="hybridMultilevel"/>
    <w:tmpl w:val="B586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C2B21"/>
    <w:multiLevelType w:val="hybridMultilevel"/>
    <w:tmpl w:val="730C2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87FEF"/>
    <w:multiLevelType w:val="hybridMultilevel"/>
    <w:tmpl w:val="B586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C56B2"/>
    <w:multiLevelType w:val="hybridMultilevel"/>
    <w:tmpl w:val="4B4ACCD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77F63FA"/>
    <w:multiLevelType w:val="hybridMultilevel"/>
    <w:tmpl w:val="79AAE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BC601F1"/>
    <w:multiLevelType w:val="hybridMultilevel"/>
    <w:tmpl w:val="3E688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E3AD8"/>
    <w:multiLevelType w:val="multilevel"/>
    <w:tmpl w:val="678A7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C2269C"/>
    <w:multiLevelType w:val="hybridMultilevel"/>
    <w:tmpl w:val="CCF20C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FEB369F"/>
    <w:multiLevelType w:val="multilevel"/>
    <w:tmpl w:val="632C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4B"/>
    <w:rsid w:val="00013C09"/>
    <w:rsid w:val="00062547"/>
    <w:rsid w:val="00065A4E"/>
    <w:rsid w:val="000A6260"/>
    <w:rsid w:val="000F4591"/>
    <w:rsid w:val="00122583"/>
    <w:rsid w:val="001758E2"/>
    <w:rsid w:val="0018546F"/>
    <w:rsid w:val="001B5401"/>
    <w:rsid w:val="002306F7"/>
    <w:rsid w:val="002F6FD7"/>
    <w:rsid w:val="00321158"/>
    <w:rsid w:val="00365F6D"/>
    <w:rsid w:val="003D1E01"/>
    <w:rsid w:val="003D3A52"/>
    <w:rsid w:val="00437018"/>
    <w:rsid w:val="004A1BAA"/>
    <w:rsid w:val="004D6E4B"/>
    <w:rsid w:val="005B4BB2"/>
    <w:rsid w:val="00636BD1"/>
    <w:rsid w:val="006B270C"/>
    <w:rsid w:val="006C0528"/>
    <w:rsid w:val="006C2713"/>
    <w:rsid w:val="007048BC"/>
    <w:rsid w:val="007379FE"/>
    <w:rsid w:val="00865020"/>
    <w:rsid w:val="008C22A2"/>
    <w:rsid w:val="0091141E"/>
    <w:rsid w:val="009732CA"/>
    <w:rsid w:val="009756E1"/>
    <w:rsid w:val="00981814"/>
    <w:rsid w:val="00A14923"/>
    <w:rsid w:val="00C07A72"/>
    <w:rsid w:val="00C153E9"/>
    <w:rsid w:val="00CC01A7"/>
    <w:rsid w:val="00CC14C1"/>
    <w:rsid w:val="00CD371E"/>
    <w:rsid w:val="00D30E8F"/>
    <w:rsid w:val="00D62723"/>
    <w:rsid w:val="00DB2EB7"/>
    <w:rsid w:val="00E417AD"/>
    <w:rsid w:val="00EC4729"/>
    <w:rsid w:val="00F17143"/>
    <w:rsid w:val="00F4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6C27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4B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6C2713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6C27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4B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6C2713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Захаров</dc:creator>
  <cp:lastModifiedBy>Учитель</cp:lastModifiedBy>
  <cp:revision>9</cp:revision>
  <dcterms:created xsi:type="dcterms:W3CDTF">2016-01-28T08:30:00Z</dcterms:created>
  <dcterms:modified xsi:type="dcterms:W3CDTF">2016-01-28T10:35:00Z</dcterms:modified>
</cp:coreProperties>
</file>