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D6" w:rsidRPr="00C06023" w:rsidRDefault="00304CB4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fldChar w:fldCharType="begin"/>
      </w:r>
      <w:r>
        <w:instrText>HYPERLINK "http://an-school.ucoz.ru/bibl2011/manivest.doc"</w:instrText>
      </w:r>
      <w:r>
        <w:fldChar w:fldCharType="separate"/>
      </w:r>
      <w:r w:rsidR="00924CD6" w:rsidRPr="00C06023">
        <w:rPr>
          <w:rFonts w:ascii="Times New Roman" w:hAnsi="Times New Roman" w:cs="Times New Roman"/>
          <w:sz w:val="24"/>
          <w:szCs w:val="24"/>
          <w:u w:val="single"/>
        </w:rPr>
        <w:t>4. Манифест ИФЛА для школьных библиотек (принят в 2000 году на 66 Генеральной конференции ИФЛА)</w:t>
      </w:r>
      <w:r>
        <w:fldChar w:fldCharType="end"/>
      </w:r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5. Руководство ИФЛА/ЮНЕСКО по Манифесту ИФЛА для школьных библиотек (2001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6. Манифест ИФЛА об Интернете (27.03.2002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7. Руководство ИФЛА/ЮНЕСКО по Манифесту об Интернете (принят 68-ой Генеральной конференцией 23.08.2002 г.)</w:t>
        </w:r>
      </w:hyperlink>
    </w:p>
    <w:p w:rsidR="00924CD6" w:rsidRPr="00C06023" w:rsidRDefault="00924CD6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4CD6" w:rsidRPr="00C06023" w:rsidRDefault="00924CD6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6023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Федеральные</w:t>
      </w:r>
    </w:p>
    <w:p w:rsidR="00924CD6" w:rsidRPr="00C06023" w:rsidRDefault="00924CD6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1. Конституция РФ от 25.12.1993 г. с изменениями от 30.12.2008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2. Манифест школьных библиотек РФ (принят 1-4.07.2007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3. Гражданский Кодекс РФ, часть IV. Права на результаты интеллектуальной деятельности и средства индивидуализации</w:t>
        </w:r>
        <w:proofErr w:type="gramStart"/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gramEnd"/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 xml:space="preserve"> (</w:t>
        </w:r>
        <w:proofErr w:type="gramStart"/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п</w:t>
        </w:r>
        <w:proofErr w:type="gramEnd"/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ринят 24.11.2006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4. Федеральный список экстремистских материалов (дата создания 2007-2012 гг.)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 xml:space="preserve">5. Рекомендации по работе с Федеральным списком экстремистских материалов от 29.12.2010 г. "О защите детей от информации, причиняющей вред их здоровью и развитию" в деятельности </w:t>
        </w:r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библиотек, обслуживающих молодёжь.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6. Закон об Образовании (принят 10.07.1992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7. Закон об Образовании (новая редакция  от 29.12.2012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8. Примерное положение о библиотеке образовательного учреждения (от 23.03.2004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9. Концепция развития библиотек ОУ РФ до 2015 года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10. Федеральный закон о библиотечном деле от 29.12.1994 г. с изменениями на 3 июня 2009 г.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11. Инструкция об учёте библиотечного фонда от 02.12.1998 г.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12. Кодекс этики школьного библиотекаря РФ (от 1-4 .07.2007 г.)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 xml:space="preserve">13. Приказ МО РФ от 31 марта 2014 года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  </w:r>
        <w:proofErr w:type="spellStart"/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аккредетацию</w:t>
        </w:r>
        <w:proofErr w:type="spellEnd"/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, на 2014-2015 учебный год</w:t>
        </w:r>
      </w:hyperlink>
    </w:p>
    <w:p w:rsidR="00924CD6" w:rsidRPr="00C06023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1" w:history="1">
        <w:r w:rsidR="00924CD6" w:rsidRPr="00C06023">
          <w:rPr>
            <w:rFonts w:ascii="Times New Roman" w:hAnsi="Times New Roman" w:cs="Times New Roman"/>
            <w:sz w:val="24"/>
            <w:szCs w:val="24"/>
            <w:u w:val="single"/>
          </w:rPr>
          <w:t>14. Федеральный перечень учебников (список) на 2014-2015 учебный год</w:t>
        </w:r>
      </w:hyperlink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Pr="000B4B84" w:rsidRDefault="00924CD6" w:rsidP="004D0EB5">
      <w:pPr>
        <w:jc w:val="center"/>
        <w:rPr>
          <w:rFonts w:ascii="Times New Roman" w:hAnsi="Times New Roman" w:cs="Times New Roman"/>
        </w:rPr>
      </w:pPr>
      <w:r w:rsidRPr="000B4B84">
        <w:rPr>
          <w:rFonts w:ascii="Times New Roman" w:hAnsi="Times New Roman" w:cs="Times New Roman"/>
        </w:rPr>
        <w:lastRenderedPageBreak/>
        <w:t>Государственное бюджетное общеобраз</w:t>
      </w:r>
      <w:r>
        <w:rPr>
          <w:rFonts w:ascii="Times New Roman" w:hAnsi="Times New Roman" w:cs="Times New Roman"/>
        </w:rPr>
        <w:t>о</w:t>
      </w:r>
      <w:r w:rsidRPr="000B4B84">
        <w:rPr>
          <w:rFonts w:ascii="Times New Roman" w:hAnsi="Times New Roman" w:cs="Times New Roman"/>
        </w:rPr>
        <w:t>вательное учреждение школа- интернат «Олимпийский резерв» Курортного района Санкт-Петербурга</w:t>
      </w:r>
    </w:p>
    <w:p w:rsidR="00924CD6" w:rsidRDefault="00D53F1E" w:rsidP="004D0EB5">
      <w:pPr>
        <w:rPr>
          <w:rFonts w:cs="Times New Roman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25" type="#_x0000_t75" alt="логотип" style="width:206.25pt;height:141.75pt;visibility:visible">
            <v:imagedata r:id="rId22" o:title=""/>
          </v:shape>
        </w:pict>
      </w:r>
    </w:p>
    <w:p w:rsidR="00924CD6" w:rsidRPr="007E730F" w:rsidRDefault="00924CD6" w:rsidP="0056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</w:t>
      </w:r>
      <w:r w:rsidRPr="007E730F">
        <w:rPr>
          <w:rFonts w:ascii="Times New Roman" w:hAnsi="Times New Roman" w:cs="Times New Roman"/>
          <w:sz w:val="24"/>
          <w:szCs w:val="24"/>
        </w:rPr>
        <w:t xml:space="preserve"> заведующих библиотеками и библиотекаре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E730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Курортного района Санкт-Петербурга</w:t>
      </w:r>
    </w:p>
    <w:p w:rsidR="00924CD6" w:rsidRPr="00DF6458" w:rsidRDefault="00924CD6" w:rsidP="004D0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45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Тема: «Школьная библиотека в условиях реализации ФГОС общего образования».</w:t>
      </w:r>
    </w:p>
    <w:p w:rsidR="00924CD6" w:rsidRPr="00561540" w:rsidRDefault="00924CD6" w:rsidP="004D0EB5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561540">
        <w:rPr>
          <w:rFonts w:ascii="Times New Roman" w:hAnsi="Times New Roman" w:cs="Times New Roman"/>
          <w:sz w:val="28"/>
          <w:szCs w:val="24"/>
        </w:rPr>
        <w:t>25 ноября 2014 г.</w:t>
      </w:r>
    </w:p>
    <w:p w:rsidR="00924CD6" w:rsidRDefault="00924CD6" w:rsidP="004D0EB5">
      <w:pPr>
        <w:jc w:val="center"/>
        <w:rPr>
          <w:rFonts w:ascii="Times New Roman" w:hAnsi="Times New Roman" w:cs="Times New Roman"/>
        </w:rPr>
      </w:pPr>
      <w:r w:rsidRPr="00411A0D">
        <w:rPr>
          <w:rFonts w:ascii="Times New Roman" w:hAnsi="Times New Roman" w:cs="Times New Roman"/>
        </w:rPr>
        <w:t>197706, Санкт-Петербург, Сестрорецк, Приморское шоссе, дом 356,</w:t>
      </w:r>
    </w:p>
    <w:p w:rsidR="00561540" w:rsidRDefault="00924CD6" w:rsidP="004D0EB5">
      <w:pPr>
        <w:jc w:val="center"/>
      </w:pPr>
      <w:r w:rsidRPr="00411A0D">
        <w:rPr>
          <w:rFonts w:ascii="Times New Roman" w:hAnsi="Times New Roman" w:cs="Times New Roman"/>
        </w:rPr>
        <w:t xml:space="preserve"> тел. (812</w:t>
      </w:r>
      <w:r w:rsidRPr="009820EA">
        <w:t>) 437-34-60, 437-34-22,</w:t>
      </w:r>
    </w:p>
    <w:p w:rsidR="00924CD6" w:rsidRDefault="00924CD6" w:rsidP="004D0EB5">
      <w:pPr>
        <w:jc w:val="center"/>
        <w:rPr>
          <w:rFonts w:cs="Times New Roman"/>
        </w:rPr>
      </w:pPr>
      <w:r w:rsidRPr="009820EA">
        <w:t xml:space="preserve"> 437-25-35</w:t>
      </w:r>
    </w:p>
    <w:p w:rsidR="00924CD6" w:rsidRDefault="00924CD6" w:rsidP="004D0EB5">
      <w:pPr>
        <w:tabs>
          <w:tab w:val="left" w:pos="612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1A0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Программа семинара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09.30 – 10.00</w:t>
      </w:r>
      <w:r w:rsidRPr="007E730F">
        <w:rPr>
          <w:rFonts w:ascii="Times New Roman" w:hAnsi="Times New Roman" w:cs="Times New Roman"/>
          <w:sz w:val="24"/>
          <w:szCs w:val="24"/>
        </w:rPr>
        <w:t xml:space="preserve"> - Регистрация </w:t>
      </w:r>
    </w:p>
    <w:p w:rsidR="00561540" w:rsidRPr="007E730F" w:rsidRDefault="00924CD6" w:rsidP="00561540">
      <w:pPr>
        <w:rPr>
          <w:rFonts w:ascii="Times New Roman" w:hAnsi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10.00 – 10.10</w:t>
      </w:r>
      <w:r w:rsidR="00561540">
        <w:rPr>
          <w:rFonts w:ascii="Times New Roman" w:hAnsi="Times New Roman" w:cs="Times New Roman"/>
          <w:sz w:val="24"/>
          <w:szCs w:val="24"/>
        </w:rPr>
        <w:t xml:space="preserve"> – </w:t>
      </w:r>
      <w:r w:rsidR="00561540">
        <w:rPr>
          <w:rFonts w:ascii="Times New Roman" w:hAnsi="Times New Roman"/>
          <w:sz w:val="24"/>
          <w:szCs w:val="24"/>
        </w:rPr>
        <w:t xml:space="preserve">Вступительное слово. </w:t>
      </w:r>
      <w:r w:rsidR="00561540" w:rsidRPr="007E730F">
        <w:rPr>
          <w:rFonts w:ascii="Times New Roman" w:hAnsi="Times New Roman"/>
          <w:sz w:val="24"/>
          <w:szCs w:val="24"/>
        </w:rPr>
        <w:t>«</w:t>
      </w:r>
      <w:r w:rsidR="00561540">
        <w:rPr>
          <w:rFonts w:ascii="Times New Roman" w:hAnsi="Times New Roman"/>
          <w:sz w:val="24"/>
          <w:szCs w:val="24"/>
        </w:rPr>
        <w:t>Визитная карточка ГБОУШИ «Олимпийский резерв</w:t>
      </w:r>
      <w:r w:rsidR="00561540" w:rsidRPr="007E730F">
        <w:rPr>
          <w:rFonts w:ascii="Times New Roman" w:hAnsi="Times New Roman"/>
          <w:sz w:val="24"/>
          <w:szCs w:val="24"/>
        </w:rPr>
        <w:t>»</w:t>
      </w:r>
      <w:r w:rsidR="00561540">
        <w:rPr>
          <w:rFonts w:ascii="Times New Roman" w:hAnsi="Times New Roman"/>
          <w:sz w:val="24"/>
          <w:szCs w:val="24"/>
        </w:rPr>
        <w:t>.</w:t>
      </w:r>
    </w:p>
    <w:p w:rsidR="00924CD6" w:rsidRPr="00433E57" w:rsidRDefault="00924CD6" w:rsidP="004D0E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Н.А. Первухина, заместитель  директора по УВР ГБОУ ШИ ОР</w:t>
      </w: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10.10 – 10.50</w:t>
      </w:r>
      <w:r w:rsidRPr="007E730F">
        <w:rPr>
          <w:rFonts w:ascii="Times New Roman" w:hAnsi="Times New Roman" w:cs="Times New Roman"/>
          <w:sz w:val="24"/>
          <w:szCs w:val="24"/>
        </w:rPr>
        <w:t xml:space="preserve"> – «Использование образовательных ресурсов и сервисов издательства "Просвещение"  в условиях реализации ФГОС общего образования»</w:t>
      </w:r>
    </w:p>
    <w:p w:rsidR="00924CD6" w:rsidRPr="009E1C43" w:rsidRDefault="00924CD6" w:rsidP="004D0EB5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Ю.В. Лисовская, Санкт-Петербургский филиал ОАО "Издательство</w:t>
      </w:r>
      <w:r w:rsidRPr="009E1C43">
        <w:rPr>
          <w:rFonts w:ascii="Times New Roman" w:hAnsi="Times New Roman" w:cs="Times New Roman"/>
          <w:sz w:val="24"/>
          <w:szCs w:val="24"/>
        </w:rPr>
        <w:t xml:space="preserve"> </w:t>
      </w:r>
      <w:r w:rsidRPr="00C06023">
        <w:rPr>
          <w:rFonts w:ascii="Times New Roman" w:hAnsi="Times New Roman" w:cs="Times New Roman"/>
          <w:b/>
          <w:bCs/>
          <w:sz w:val="24"/>
          <w:szCs w:val="24"/>
        </w:rPr>
        <w:t>"Просвещение"</w:t>
      </w: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10.50- 11.20</w:t>
      </w:r>
      <w:r w:rsidRPr="007E730F">
        <w:rPr>
          <w:rFonts w:ascii="Times New Roman" w:hAnsi="Times New Roman" w:cs="Times New Roman"/>
          <w:sz w:val="24"/>
          <w:szCs w:val="24"/>
        </w:rPr>
        <w:t xml:space="preserve"> – «Особе</w:t>
      </w:r>
      <w:r>
        <w:rPr>
          <w:rFonts w:ascii="Times New Roman" w:hAnsi="Times New Roman" w:cs="Times New Roman"/>
          <w:sz w:val="24"/>
          <w:szCs w:val="24"/>
        </w:rPr>
        <w:t>нности работы библиотеки школы-</w:t>
      </w:r>
      <w:r w:rsidRPr="007E730F">
        <w:rPr>
          <w:rFonts w:ascii="Times New Roman" w:hAnsi="Times New Roman" w:cs="Times New Roman"/>
          <w:sz w:val="24"/>
          <w:szCs w:val="24"/>
        </w:rPr>
        <w:t>интерната «Олимпийский резерв»  (из опыта работы)»</w:t>
      </w:r>
    </w:p>
    <w:p w:rsidR="00924CD6" w:rsidRPr="00433E57" w:rsidRDefault="00924CD6" w:rsidP="004D0E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И.И. Павлова, заведующая библиотекой ГБОУ ШИ ОР</w:t>
      </w:r>
    </w:p>
    <w:p w:rsidR="00924CD6" w:rsidRDefault="00924CD6" w:rsidP="004D0EB5">
      <w:pPr>
        <w:rPr>
          <w:rFonts w:cs="Times New Roman"/>
        </w:rPr>
      </w:pP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11.20-11.40</w:t>
      </w:r>
      <w:r w:rsidRPr="007E730F">
        <w:rPr>
          <w:rFonts w:ascii="Times New Roman" w:hAnsi="Times New Roman" w:cs="Times New Roman"/>
          <w:sz w:val="24"/>
          <w:szCs w:val="24"/>
        </w:rPr>
        <w:t xml:space="preserve"> – «Вопросы комплектования фондов учебной и художественной литературы общеобразовательных учреждений района на 2015-2016 учебный год»</w:t>
      </w:r>
    </w:p>
    <w:p w:rsidR="00924CD6" w:rsidRDefault="00924CD6" w:rsidP="004D0E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</w:rPr>
        <w:t>Г.Б. Ларионова, методист ИМЦ</w:t>
      </w:r>
    </w:p>
    <w:p w:rsidR="00924CD6" w:rsidRPr="00433E57" w:rsidRDefault="00924CD6" w:rsidP="004D0E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4CD6" w:rsidRPr="007E730F" w:rsidRDefault="00924CD6" w:rsidP="004D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11.40-12.10</w:t>
      </w:r>
      <w:r w:rsidRPr="00433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30F">
        <w:rPr>
          <w:rFonts w:ascii="Times New Roman" w:hAnsi="Times New Roman" w:cs="Times New Roman"/>
          <w:sz w:val="24"/>
          <w:szCs w:val="24"/>
        </w:rPr>
        <w:t>– подведение итогов семинара, обмен мнениями</w:t>
      </w: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Default="00924CD6" w:rsidP="004D0EB5">
      <w:pPr>
        <w:rPr>
          <w:rFonts w:cs="Times New Roman"/>
        </w:rPr>
      </w:pPr>
    </w:p>
    <w:p w:rsidR="00924CD6" w:rsidRPr="00433E57" w:rsidRDefault="00924CD6" w:rsidP="004D0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Нормативно - правовые и организационные документы библиотеки</w:t>
      </w:r>
    </w:p>
    <w:p w:rsidR="00924CD6" w:rsidRPr="00433E57" w:rsidRDefault="00D53F1E" w:rsidP="004D0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Monotype Corsiva"/>
          <w:b/>
          <w:bCs/>
          <w:noProof/>
          <w:sz w:val="28"/>
          <w:szCs w:val="28"/>
        </w:rPr>
        <w:pict>
          <v:shape id="Рисунок 1" o:spid="_x0000_i1026" type="#_x0000_t75" alt="http://an-school.ucoz.ru/school6.gif" style="width:44.25pt;height:63pt;visibility:visible">
            <v:imagedata r:id="rId23" o:title=""/>
          </v:shape>
        </w:pict>
      </w:r>
    </w:p>
    <w:p w:rsidR="00924CD6" w:rsidRPr="00433E57" w:rsidRDefault="00924CD6" w:rsidP="004D0E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3E57">
        <w:rPr>
          <w:rFonts w:ascii="Monotype Corsiva" w:hAnsi="Monotype Corsiva" w:cs="Monotype Corsiva"/>
          <w:b/>
          <w:bCs/>
          <w:sz w:val="32"/>
          <w:szCs w:val="32"/>
        </w:rPr>
        <w:t xml:space="preserve">Уважаемые, коллеги! 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Здесь </w:t>
      </w:r>
      <w:r w:rsidRPr="00433E57">
        <w:rPr>
          <w:rFonts w:ascii="Monotype Corsiva" w:hAnsi="Monotype Corsiva" w:cs="Monotype Corsiva"/>
          <w:b/>
          <w:bC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перечислены </w:t>
      </w:r>
      <w:r w:rsidRPr="00433E57">
        <w:rPr>
          <w:rFonts w:ascii="Monotype Corsiva" w:hAnsi="Monotype Corsiva" w:cs="Monotype Corsiva"/>
          <w:b/>
          <w:bCs/>
          <w:sz w:val="32"/>
          <w:szCs w:val="32"/>
        </w:rPr>
        <w:t>нормативно-правовые и организационные документы,</w:t>
      </w:r>
    </w:p>
    <w:p w:rsidR="00924CD6" w:rsidRPr="00433E57" w:rsidRDefault="00924CD6" w:rsidP="004D0E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3E57">
        <w:rPr>
          <w:rFonts w:ascii="Monotype Corsiva" w:hAnsi="Monotype Corsiva" w:cs="Monotype Corsiva"/>
          <w:b/>
          <w:bCs/>
          <w:sz w:val="32"/>
          <w:szCs w:val="32"/>
        </w:rPr>
        <w:t>которые должны быть в каждой библиотеке</w:t>
      </w:r>
    </w:p>
    <w:p w:rsidR="00924CD6" w:rsidRPr="00433E57" w:rsidRDefault="00924CD6" w:rsidP="004D0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57">
        <w:rPr>
          <w:rFonts w:ascii="Monotype Corsiva" w:hAnsi="Monotype Corsiva" w:cs="Monotype Corsiva"/>
          <w:b/>
          <w:bCs/>
          <w:sz w:val="28"/>
          <w:szCs w:val="28"/>
        </w:rPr>
        <w:t> </w:t>
      </w:r>
    </w:p>
    <w:p w:rsidR="00924CD6" w:rsidRPr="00433E57" w:rsidRDefault="00924CD6" w:rsidP="004D0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57">
        <w:rPr>
          <w:rFonts w:ascii="Times New Roman" w:hAnsi="Times New Roman" w:cs="Times New Roman"/>
          <w:b/>
          <w:bCs/>
          <w:sz w:val="28"/>
          <w:szCs w:val="28"/>
        </w:rPr>
        <w:t>Документы, регламентирующие работу библиотеки образовательного учреждения РФ:</w:t>
      </w:r>
    </w:p>
    <w:p w:rsidR="00924CD6" w:rsidRPr="00433E57" w:rsidRDefault="00924CD6" w:rsidP="004D0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5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24CD6" w:rsidRPr="00433E57" w:rsidRDefault="00924CD6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Международные</w:t>
      </w:r>
    </w:p>
    <w:p w:rsidR="00924CD6" w:rsidRPr="00433E57" w:rsidRDefault="00924CD6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D6" w:rsidRPr="00433E57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24CD6" w:rsidRPr="00433E57">
          <w:rPr>
            <w:rFonts w:ascii="Times New Roman" w:hAnsi="Times New Roman" w:cs="Times New Roman"/>
            <w:sz w:val="24"/>
            <w:szCs w:val="24"/>
            <w:u w:val="single"/>
          </w:rPr>
          <w:t>1. Всеобщая Декларация прав человека (принята Генеральной Ассамблеей ООН 10.12.1948 г.)</w:t>
        </w:r>
      </w:hyperlink>
    </w:p>
    <w:p w:rsidR="00924CD6" w:rsidRPr="00433E57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24CD6" w:rsidRPr="00433E57">
          <w:rPr>
            <w:rFonts w:ascii="Times New Roman" w:hAnsi="Times New Roman" w:cs="Times New Roman"/>
            <w:sz w:val="24"/>
            <w:szCs w:val="24"/>
            <w:u w:val="single"/>
          </w:rPr>
          <w:t>2. Декларация прав ребёнка (принята Генеральной Ассамблеей ООН 20.11. 1959 г.)</w:t>
        </w:r>
      </w:hyperlink>
    </w:p>
    <w:p w:rsidR="00924CD6" w:rsidRPr="00433E57" w:rsidRDefault="00D53F1E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24CD6" w:rsidRPr="00433E57">
          <w:rPr>
            <w:rFonts w:ascii="Times New Roman" w:hAnsi="Times New Roman" w:cs="Times New Roman"/>
            <w:sz w:val="24"/>
            <w:szCs w:val="24"/>
            <w:u w:val="single"/>
          </w:rPr>
          <w:t>3. Конвенция ООН о правах ребёнка (принята Генеральной Ассамблеей ООН 20.11.1989 г.)</w:t>
        </w:r>
      </w:hyperlink>
      <w:bookmarkStart w:id="0" w:name="_GoBack"/>
      <w:bookmarkEnd w:id="0"/>
    </w:p>
    <w:sectPr w:rsidR="00924CD6" w:rsidRPr="00433E57" w:rsidSect="00561540">
      <w:pgSz w:w="16838" w:h="11906" w:orient="landscape"/>
      <w:pgMar w:top="1701" w:right="1134" w:bottom="850" w:left="1134" w:header="708" w:footer="708" w:gutter="0"/>
      <w:cols w:num="3" w:space="13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EB5"/>
    <w:rsid w:val="000B4B84"/>
    <w:rsid w:val="002371F7"/>
    <w:rsid w:val="00304CB4"/>
    <w:rsid w:val="00411A0D"/>
    <w:rsid w:val="00433E57"/>
    <w:rsid w:val="004D0EB5"/>
    <w:rsid w:val="00561540"/>
    <w:rsid w:val="00753297"/>
    <w:rsid w:val="007E730F"/>
    <w:rsid w:val="00924CD6"/>
    <w:rsid w:val="009820EA"/>
    <w:rsid w:val="009E1C43"/>
    <w:rsid w:val="00BE0F46"/>
    <w:rsid w:val="00BF4975"/>
    <w:rsid w:val="00C06023"/>
    <w:rsid w:val="00CA4F3D"/>
    <w:rsid w:val="00D53F1E"/>
    <w:rsid w:val="00DF6458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B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D0EB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-school.ucoz.ru/bibl2011/konstituzia.zip" TargetMode="External"/><Relationship Id="rId13" Type="http://schemas.openxmlformats.org/officeDocument/2006/relationships/hyperlink" Target="http://an-school.ucoz.ru/bibl2011/sakon_ob_obrasowanii.rtf" TargetMode="External"/><Relationship Id="rId18" Type="http://schemas.openxmlformats.org/officeDocument/2006/relationships/hyperlink" Target="http://an-school.ucoz.ru/bibl2011/Instrukzia.pdf" TargetMode="External"/><Relationship Id="rId26" Type="http://schemas.openxmlformats.org/officeDocument/2006/relationships/hyperlink" Target="http://an-school.ucoz.ru/bibl2011/konvenz_o_pr_rebenka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-school.ucoz.ru/bibl/feder.docx" TargetMode="External"/><Relationship Id="rId7" Type="http://schemas.openxmlformats.org/officeDocument/2006/relationships/hyperlink" Target="http://an-school.ucoz.ru/bibl2011/rukowodstwo_internet.pdf" TargetMode="External"/><Relationship Id="rId12" Type="http://schemas.openxmlformats.org/officeDocument/2006/relationships/hyperlink" Target="http://an-school.ucoz.ru/bibl2011/Rekomendazii.rtf" TargetMode="External"/><Relationship Id="rId17" Type="http://schemas.openxmlformats.org/officeDocument/2006/relationships/hyperlink" Target="http://an-school.ucoz.ru/bibl2011/fz_o_bib_dele.zip" TargetMode="External"/><Relationship Id="rId25" Type="http://schemas.openxmlformats.org/officeDocument/2006/relationships/hyperlink" Target="http://an-school.ucoz.ru/bibl2011/deklar_praw_reb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n-school.ucoz.ru/bibl2011/konzepzia_razwitia_bibliotek.noext" TargetMode="External"/><Relationship Id="rId20" Type="http://schemas.openxmlformats.org/officeDocument/2006/relationships/hyperlink" Target="http://an-school.ucoz.ru/bibl/feder_per_useb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an-school.ucoz.ru/bibl2011/manivest_internet.pdf" TargetMode="External"/><Relationship Id="rId11" Type="http://schemas.openxmlformats.org/officeDocument/2006/relationships/hyperlink" Target="http://an-school.ucoz.ru/bibl2011/Feder_spisok.doc" TargetMode="External"/><Relationship Id="rId24" Type="http://schemas.openxmlformats.org/officeDocument/2006/relationships/hyperlink" Target="http://an-school.ucoz.ru/index/shkolnaja_biblioteka/an-school.ucoz.ru/bibl2011/preambula.docx" TargetMode="External"/><Relationship Id="rId5" Type="http://schemas.openxmlformats.org/officeDocument/2006/relationships/hyperlink" Target="http://an-school.ucoz.ru/bibl2011/rukowodstwo.pdf" TargetMode="External"/><Relationship Id="rId15" Type="http://schemas.openxmlformats.org/officeDocument/2006/relationships/hyperlink" Target="http://an-school.ucoz.ru/bibl2011/primern_polozenie_o_biblioteke.pdf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://an-school.ucoz.ru/bibl2011/gk_iIV.zip" TargetMode="External"/><Relationship Id="rId19" Type="http://schemas.openxmlformats.org/officeDocument/2006/relationships/hyperlink" Target="http://an-school.ucoz.ru/bibl2011/kodek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-school.ucoz.ru/bibl2011/manifest_rf.pdf" TargetMode="External"/><Relationship Id="rId14" Type="http://schemas.openxmlformats.org/officeDocument/2006/relationships/hyperlink" Target="http://an-school.ucoz.ru/bibl2011/nowii_sakon.doc" TargetMode="External"/><Relationship Id="rId22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4258</Characters>
  <Application>Microsoft Office Word</Application>
  <DocSecurity>0</DocSecurity>
  <Lines>35</Lines>
  <Paragraphs>9</Paragraphs>
  <ScaleCrop>false</ScaleCrop>
  <Company>Комитет по образованию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</dc:creator>
  <cp:keywords/>
  <dc:description/>
  <cp:lastModifiedBy>Оксана</cp:lastModifiedBy>
  <cp:revision>6</cp:revision>
  <dcterms:created xsi:type="dcterms:W3CDTF">2014-11-23T11:20:00Z</dcterms:created>
  <dcterms:modified xsi:type="dcterms:W3CDTF">2014-11-27T09:23:00Z</dcterms:modified>
</cp:coreProperties>
</file>