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8" w:rsidRPr="00367D08" w:rsidRDefault="00367D08" w:rsidP="00367D08">
      <w:pPr>
        <w:jc w:val="right"/>
        <w:rPr>
          <w:rFonts w:cstheme="minorHAnsi"/>
          <w:color w:val="000000"/>
          <w:sz w:val="24"/>
          <w:szCs w:val="24"/>
        </w:rPr>
      </w:pPr>
      <w:r w:rsidRPr="001A3AB0">
        <w:rPr>
          <w:rFonts w:cstheme="minorHAnsi"/>
          <w:color w:val="000000"/>
          <w:sz w:val="24"/>
          <w:szCs w:val="24"/>
        </w:rPr>
        <w:t>Приложение</w:t>
      </w:r>
      <w:r w:rsidRPr="001A3AB0">
        <w:rPr>
          <w:rFonts w:cstheme="minorHAnsi"/>
          <w:sz w:val="24"/>
          <w:szCs w:val="24"/>
        </w:rPr>
        <w:br/>
      </w:r>
      <w:r w:rsidRPr="001A3AB0">
        <w:rPr>
          <w:rFonts w:cstheme="minorHAnsi"/>
          <w:color w:val="000000"/>
          <w:sz w:val="24"/>
          <w:szCs w:val="24"/>
        </w:rPr>
        <w:t>УТВЕРЖДЕНО</w:t>
      </w:r>
      <w:r w:rsidRPr="001A3AB0">
        <w:rPr>
          <w:rFonts w:cstheme="minorHAnsi"/>
          <w:sz w:val="24"/>
          <w:szCs w:val="24"/>
        </w:rPr>
        <w:br/>
      </w:r>
      <w:r w:rsidRPr="001A3AB0">
        <w:rPr>
          <w:rFonts w:cstheme="minorHAnsi"/>
          <w:color w:val="000000"/>
          <w:sz w:val="24"/>
          <w:szCs w:val="24"/>
        </w:rPr>
        <w:t xml:space="preserve">приказом </w:t>
      </w:r>
      <w:r>
        <w:rPr>
          <w:rFonts w:cstheme="minorHAnsi"/>
          <w:color w:val="000000"/>
          <w:sz w:val="24"/>
          <w:szCs w:val="24"/>
        </w:rPr>
        <w:t>ГБОУШИ ОР</w:t>
      </w:r>
      <w:r w:rsidRPr="001A3AB0"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от 31</w:t>
      </w:r>
      <w:r w:rsidRPr="001A3AB0">
        <w:rPr>
          <w:rFonts w:cstheme="minorHAnsi"/>
          <w:color w:val="000000"/>
          <w:sz w:val="24"/>
          <w:szCs w:val="24"/>
        </w:rPr>
        <w:t>.08.2023 </w:t>
      </w:r>
      <w:r>
        <w:rPr>
          <w:rFonts w:cstheme="minorHAnsi"/>
          <w:color w:val="000000"/>
          <w:sz w:val="24"/>
          <w:szCs w:val="24"/>
        </w:rPr>
        <w:t>№ 166</w:t>
      </w:r>
    </w:p>
    <w:p w:rsidR="00C3471D" w:rsidRPr="009468D2" w:rsidRDefault="00C3471D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A7B0C" w:rsidRPr="009468D2" w:rsidRDefault="00C3471D" w:rsidP="00AA7B0C">
      <w:pPr>
        <w:tabs>
          <w:tab w:val="left" w:pos="6734"/>
        </w:tabs>
        <w:ind w:hanging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A7B0C" w:rsidRPr="009468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AA7B0C" w:rsidRPr="009468D2" w:rsidRDefault="00AA7B0C" w:rsidP="00AA7B0C">
      <w:pPr>
        <w:tabs>
          <w:tab w:val="left" w:pos="6734"/>
        </w:tabs>
        <w:ind w:hanging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8D2">
        <w:rPr>
          <w:rFonts w:ascii="Times New Roman" w:eastAsia="Calibri" w:hAnsi="Times New Roman" w:cs="Times New Roman"/>
          <w:b/>
          <w:bCs/>
          <w:sz w:val="24"/>
          <w:szCs w:val="24"/>
        </w:rPr>
        <w:t>школа-интернат Курортного района Санкт-Петербурга «Олимпийский резерв»</w:t>
      </w:r>
    </w:p>
    <w:p w:rsidR="00AA7B0C" w:rsidRPr="009468D2" w:rsidRDefault="00AA7B0C" w:rsidP="00AA7B0C">
      <w:pPr>
        <w:tabs>
          <w:tab w:val="left" w:pos="6734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8D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C3471D" w:rsidRPr="00AE5D03" w:rsidRDefault="00AA7B0C" w:rsidP="00AA0AA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E5D03">
        <w:rPr>
          <w:rFonts w:ascii="Times New Roman" w:eastAsia="Calibri" w:hAnsi="Times New Roman" w:cs="Times New Roman"/>
          <w:sz w:val="20"/>
          <w:szCs w:val="20"/>
        </w:rPr>
        <w:t>197706, Санкт-Петербург, Сестрорецк, Приморское шоссе, дом 356, тел. (812) 437-34-60, 437-34-22, 437-25-35</w:t>
      </w:r>
    </w:p>
    <w:p w:rsidR="00AA0AA4" w:rsidRPr="009468D2" w:rsidRDefault="00C3471D" w:rsidP="00B53C1B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3471D" w:rsidRPr="009468D2" w:rsidRDefault="00C3471D" w:rsidP="00AA0AA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53F" w:rsidRPr="009468D2" w:rsidRDefault="00DF753F" w:rsidP="00AA0AA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53F" w:rsidRPr="009468D2" w:rsidRDefault="00DF753F" w:rsidP="00AA0AA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71D" w:rsidRPr="009468D2" w:rsidRDefault="00C3471D" w:rsidP="00AA7B0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C3471D" w:rsidRPr="009468D2" w:rsidRDefault="00C3471D" w:rsidP="00AA0AA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</w:t>
      </w:r>
    </w:p>
    <w:p w:rsidR="00C3471D" w:rsidRPr="009468D2" w:rsidRDefault="00C3471D" w:rsidP="00AA0AA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научно-методической работы </w:t>
      </w:r>
    </w:p>
    <w:p w:rsidR="00C3471D" w:rsidRPr="009468D2" w:rsidRDefault="00072153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</w:t>
      </w:r>
      <w:r w:rsidR="00C3471D"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F753F" w:rsidRDefault="00DF753F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08" w:rsidRDefault="00367D08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08" w:rsidRDefault="00367D08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08" w:rsidRPr="009468D2" w:rsidRDefault="00367D08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53F" w:rsidRPr="009468D2" w:rsidRDefault="00DF753F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53F" w:rsidRPr="009468D2" w:rsidRDefault="00DF753F" w:rsidP="00367D0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53F" w:rsidRPr="009468D2" w:rsidRDefault="00DF753F" w:rsidP="00AA7B0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53F" w:rsidRPr="009468D2" w:rsidRDefault="00DF753F" w:rsidP="00DF753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Санкт - Петербург</w:t>
      </w:r>
    </w:p>
    <w:p w:rsidR="00B87F03" w:rsidRPr="009468D2" w:rsidRDefault="00B87F03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F03" w:rsidRPr="009468D2" w:rsidRDefault="00B87F03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71D" w:rsidRPr="009468D2" w:rsidRDefault="00C3471D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ТЕМА ШКОЛЫ:</w:t>
      </w:r>
    </w:p>
    <w:p w:rsidR="00C3471D" w:rsidRPr="009468D2" w:rsidRDefault="00C3471D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B87F03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3471D" w:rsidRPr="009468D2" w:rsidRDefault="00C3471D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</w:p>
    <w:p w:rsidR="00B87F03" w:rsidRPr="009468D2" w:rsidRDefault="00B87F03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Совершенствование урока и внеурочной деятельности как основных форм организации учебно – воспитательного процесса,</w:t>
      </w:r>
    </w:p>
    <w:p w:rsidR="00C3471D" w:rsidRPr="009468D2" w:rsidRDefault="00C3471D" w:rsidP="00AA7B0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87F0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направленного на достижение новых результатов образования (по </w:t>
      </w:r>
      <w:r w:rsidR="0007215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обновленным 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ФГОС)</w:t>
      </w:r>
    </w:p>
    <w:p w:rsidR="00C3471D" w:rsidRPr="009468D2" w:rsidRDefault="00C3471D" w:rsidP="00AA7B0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79C" w:rsidRPr="009468D2" w:rsidRDefault="00B3079C" w:rsidP="00B3079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8D2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</w:t>
      </w:r>
    </w:p>
    <w:p w:rsidR="00B3079C" w:rsidRPr="009468D2" w:rsidRDefault="00B3079C" w:rsidP="00B3079C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Организационное обеспечение:</w:t>
      </w:r>
    </w:p>
    <w:p w:rsidR="00B3079C" w:rsidRPr="009468D2" w:rsidRDefault="00B3079C" w:rsidP="00B30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овладения педагогами школы информационных технологий и внедрения их в УВП;</w:t>
      </w:r>
    </w:p>
    <w:p w:rsidR="00B3079C" w:rsidRPr="009468D2" w:rsidRDefault="00B3079C" w:rsidP="00B30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работа по  образовательной программе школы;</w:t>
      </w:r>
    </w:p>
    <w:p w:rsidR="00B3079C" w:rsidRPr="009468D2" w:rsidRDefault="00B3079C" w:rsidP="00B30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B3079C" w:rsidRPr="009468D2" w:rsidRDefault="00B3079C" w:rsidP="00B30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B3079C" w:rsidRPr="009468D2" w:rsidRDefault="00B3079C" w:rsidP="00B30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B3079C" w:rsidRPr="009468D2" w:rsidRDefault="00B3079C" w:rsidP="00B307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Технологическое обеспечение:</w:t>
      </w:r>
    </w:p>
    <w:p w:rsidR="00B3079C" w:rsidRPr="009468D2" w:rsidRDefault="00B3079C" w:rsidP="00B307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 процесса обучения детей;</w:t>
      </w:r>
    </w:p>
    <w:p w:rsidR="00B3079C" w:rsidRPr="009468D2" w:rsidRDefault="00B3079C" w:rsidP="00B307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отслеживание результатов экспериментальной деятельности  муниципальных и школьных экспериментальных площадок, внесение предложений по совершенствованию экспериментальной деятельности;</w:t>
      </w:r>
    </w:p>
    <w:p w:rsidR="00B3079C" w:rsidRPr="009468D2" w:rsidRDefault="00B3079C" w:rsidP="00B307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B3079C" w:rsidRPr="009468D2" w:rsidRDefault="00B3079C" w:rsidP="00B307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кабинетной системы;</w:t>
      </w:r>
    </w:p>
    <w:p w:rsidR="00B3079C" w:rsidRPr="009468D2" w:rsidRDefault="00B3079C" w:rsidP="00B307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B3079C" w:rsidRPr="009468D2" w:rsidRDefault="00B3079C" w:rsidP="00B307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Информационное обеспечение:</w:t>
      </w:r>
    </w:p>
    <w:p w:rsidR="00B3079C" w:rsidRPr="009468D2" w:rsidRDefault="00B3079C" w:rsidP="00B307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B3079C" w:rsidRPr="009468D2" w:rsidRDefault="00B3079C" w:rsidP="00B307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B3079C" w:rsidRPr="009468D2" w:rsidRDefault="00B3079C" w:rsidP="00B307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B3079C" w:rsidRPr="009468D2" w:rsidRDefault="00B3079C" w:rsidP="00B307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>Создание условий для развития личности ребенка</w:t>
      </w:r>
      <w:r w:rsidRPr="009468D2">
        <w:rPr>
          <w:rFonts w:ascii="Times New Roman" w:hAnsi="Times New Roman" w:cs="Times New Roman"/>
          <w:sz w:val="24"/>
          <w:szCs w:val="24"/>
        </w:rPr>
        <w:t>: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концепции воспитательного пространства школы;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 программы школы;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профильного обучения;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изучение особенностей индивидуального развития детей;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формирование у обучающихся мотивации к познавательной деятельности;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формирование у школьников навыков русского речевого этикета, оптимального диалога, повышения уровня бытового (обиходного) общения;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B3079C" w:rsidRPr="009468D2" w:rsidRDefault="00B3079C" w:rsidP="00B307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школьников.</w:t>
      </w:r>
    </w:p>
    <w:p w:rsidR="00B3079C" w:rsidRPr="009468D2" w:rsidRDefault="00B3079C" w:rsidP="00B307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t>4.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Создание условий для укрепления здоровья  обучающихся:</w:t>
      </w:r>
    </w:p>
    <w:p w:rsidR="00B3079C" w:rsidRPr="009468D2" w:rsidRDefault="00B3079C" w:rsidP="00B307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отслеживание динамики здоровья  обучающихся;</w:t>
      </w:r>
    </w:p>
    <w:p w:rsidR="00B3079C" w:rsidRPr="009468D2" w:rsidRDefault="00B3079C" w:rsidP="00B307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B3079C" w:rsidRPr="009468D2" w:rsidRDefault="00B3079C" w:rsidP="00B307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взаимодействия  с учреждениями здравоохранения.</w:t>
      </w:r>
    </w:p>
    <w:p w:rsidR="00B3079C" w:rsidRPr="009468D2" w:rsidRDefault="00B3079C" w:rsidP="00B307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t>5.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Диагностика и контроль результативности образовательного процесса.</w:t>
      </w:r>
    </w:p>
    <w:p w:rsidR="00B3079C" w:rsidRPr="009468D2" w:rsidRDefault="00B3079C" w:rsidP="00B307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контроль за качеством знаний  обучающихся;</w:t>
      </w:r>
    </w:p>
    <w:p w:rsidR="00B3079C" w:rsidRPr="009468D2" w:rsidRDefault="00B3079C" w:rsidP="00B307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механизмов независимых экспертиз успеваемости и качества знаний  обучающихся;</w:t>
      </w:r>
    </w:p>
    <w:p w:rsidR="00B3079C" w:rsidRPr="009468D2" w:rsidRDefault="00B3079C" w:rsidP="00B307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 у обучающихся общеучебных и специальных умений и навыков, способов деятельности;</w:t>
      </w:r>
    </w:p>
    <w:p w:rsidR="00B3079C" w:rsidRPr="009468D2" w:rsidRDefault="00B3079C" w:rsidP="00B307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B3079C" w:rsidRPr="009468D2" w:rsidRDefault="00B3079C" w:rsidP="00B30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4FB" w:rsidRPr="009468D2" w:rsidRDefault="004244FB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FB" w:rsidRPr="009468D2" w:rsidRDefault="004244FB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3F" w:rsidRPr="009468D2" w:rsidRDefault="00DF753F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3F" w:rsidRPr="009468D2" w:rsidRDefault="00DF753F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FB" w:rsidRPr="009468D2" w:rsidRDefault="004244FB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9C" w:rsidRPr="009468D2" w:rsidRDefault="00B3079C" w:rsidP="00B3079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lastRenderedPageBreak/>
        <w:t>Основные задачи</w:t>
      </w:r>
      <w:r w:rsidRPr="009468D2">
        <w:rPr>
          <w:rFonts w:ascii="Times New Roman" w:hAnsi="Times New Roman" w:cs="Times New Roman"/>
          <w:sz w:val="24"/>
          <w:szCs w:val="24"/>
        </w:rPr>
        <w:t xml:space="preserve"> </w:t>
      </w:r>
      <w:r w:rsidR="00072153" w:rsidRPr="009468D2">
        <w:rPr>
          <w:rFonts w:ascii="Times New Roman" w:hAnsi="Times New Roman" w:cs="Times New Roman"/>
          <w:b/>
          <w:sz w:val="24"/>
          <w:szCs w:val="24"/>
        </w:rPr>
        <w:t>методической работы на 2023-2024</w:t>
      </w:r>
      <w:r w:rsidRPr="009468D2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B3079C" w:rsidRPr="009468D2" w:rsidRDefault="00B3079C" w:rsidP="00B3079C">
      <w:pPr>
        <w:numPr>
          <w:ilvl w:val="0"/>
          <w:numId w:val="14"/>
        </w:numPr>
        <w:tabs>
          <w:tab w:val="num" w:pos="600"/>
        </w:tabs>
        <w:spacing w:before="120"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учебных дисциплин  через совершенствование  содержания образования, внедрения информационно-коммуникационных технологий и других приемов инновационных образовательных процессов. </w:t>
      </w:r>
    </w:p>
    <w:p w:rsidR="00B3079C" w:rsidRPr="009468D2" w:rsidRDefault="00B3079C" w:rsidP="00B3079C">
      <w:pPr>
        <w:numPr>
          <w:ilvl w:val="0"/>
          <w:numId w:val="14"/>
        </w:numPr>
        <w:tabs>
          <w:tab w:val="num" w:pos="600"/>
        </w:tabs>
        <w:spacing w:before="120"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Продолжать создавать банк методических идей и наработок учителей школы.</w:t>
      </w:r>
    </w:p>
    <w:p w:rsidR="00B3079C" w:rsidRPr="009468D2" w:rsidRDefault="00B3079C" w:rsidP="00B3079C">
      <w:pPr>
        <w:numPr>
          <w:ilvl w:val="0"/>
          <w:numId w:val="14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Внедрение технологии разработки уроков с использованием электронной поддержки. </w:t>
      </w:r>
    </w:p>
    <w:p w:rsidR="00B3079C" w:rsidRPr="009468D2" w:rsidRDefault="00B3079C" w:rsidP="00B3079C">
      <w:pPr>
        <w:numPr>
          <w:ilvl w:val="0"/>
          <w:numId w:val="14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 механизмов  трансляции наработанного передового опыта на другие предметы учебного плана.</w:t>
      </w:r>
    </w:p>
    <w:p w:rsidR="00B3079C" w:rsidRPr="009468D2" w:rsidRDefault="00B3079C" w:rsidP="00B3079C">
      <w:pPr>
        <w:numPr>
          <w:ilvl w:val="0"/>
          <w:numId w:val="14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условий для обучения педагогов школы современным технологиям через курсовую подготовку и обобщение передового педагогического опыта.</w:t>
      </w:r>
    </w:p>
    <w:p w:rsidR="00B3079C" w:rsidRPr="009468D2" w:rsidRDefault="00B3079C" w:rsidP="00B3079C">
      <w:pPr>
        <w:widowControl w:val="0"/>
        <w:numPr>
          <w:ilvl w:val="0"/>
          <w:numId w:val="14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Усиление контроля за уровнем преподавания учебных дисциплин педагогами школы. </w:t>
      </w:r>
    </w:p>
    <w:p w:rsidR="00B3079C" w:rsidRPr="009468D2" w:rsidRDefault="00B3079C" w:rsidP="00B3079C">
      <w:pPr>
        <w:widowControl w:val="0"/>
        <w:numPr>
          <w:ilvl w:val="0"/>
          <w:numId w:val="14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Активизация работы педагогического коллектива с учащимися, имеющими   высокий уровень мотивации обучения.</w:t>
      </w:r>
    </w:p>
    <w:p w:rsidR="00B3079C" w:rsidRPr="009468D2" w:rsidRDefault="00B3079C" w:rsidP="00B3079C">
      <w:pPr>
        <w:widowControl w:val="0"/>
        <w:numPr>
          <w:ilvl w:val="0"/>
          <w:numId w:val="14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Обеспечить реализацию личностно - ориентированного обучения:</w:t>
      </w:r>
    </w:p>
    <w:p w:rsidR="00B3079C" w:rsidRPr="009468D2" w:rsidRDefault="00B3079C" w:rsidP="00B3079C">
      <w:pPr>
        <w:numPr>
          <w:ilvl w:val="0"/>
          <w:numId w:val="13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урока, индивидуальной и групповой работы со слабоуспевающими и одаренными учащимися,</w:t>
      </w:r>
    </w:p>
    <w:p w:rsidR="00B3079C" w:rsidRPr="009468D2" w:rsidRDefault="00B3079C" w:rsidP="00B3079C">
      <w:pPr>
        <w:numPr>
          <w:ilvl w:val="0"/>
          <w:numId w:val="13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коррекцию знаний школьников на основе диагностической деятельности учителя, </w:t>
      </w:r>
    </w:p>
    <w:p w:rsidR="00B3079C" w:rsidRPr="009468D2" w:rsidRDefault="00B3079C" w:rsidP="00B3079C">
      <w:pPr>
        <w:numPr>
          <w:ilvl w:val="0"/>
          <w:numId w:val="13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развитие способностей и природных задатков детей, создание НОУ для учащихся с высоким уровнем мотивации учения, </w:t>
      </w:r>
    </w:p>
    <w:p w:rsidR="00C3471D" w:rsidRPr="009468D2" w:rsidRDefault="00B3079C" w:rsidP="004244FB">
      <w:pPr>
        <w:numPr>
          <w:ilvl w:val="0"/>
          <w:numId w:val="13"/>
        </w:numPr>
        <w:shd w:val="clear" w:color="auto" w:fill="FFFFFF"/>
        <w:tabs>
          <w:tab w:val="clear" w:pos="720"/>
          <w:tab w:val="num" w:pos="600"/>
        </w:tabs>
        <w:autoSpaceDE w:val="0"/>
        <w:autoSpaceDN w:val="0"/>
        <w:adjustRightInd w:val="0"/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B87F03" w:rsidRPr="009468D2" w:rsidRDefault="00A10042" w:rsidP="00B30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 </w:t>
      </w:r>
      <w:r w:rsidR="00C3471D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 работу по подготовке педагогов к введению </w:t>
      </w:r>
      <w:r w:rsidR="0007215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обновленных </w:t>
      </w:r>
      <w:r w:rsidR="00C3471D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в основной школе через активизацию деятельности в рамках 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471D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471D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пролонгированные семинары.</w:t>
      </w:r>
    </w:p>
    <w:p w:rsidR="00C3471D" w:rsidRPr="009468D2" w:rsidRDefault="00A10042" w:rsidP="00A10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87F0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87F0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обобщение и распространение положительного педагогического опыта. Изучение затруднений учителей в подготовке и проведении современного урока.</w:t>
      </w:r>
      <w:r w:rsidR="00C3471D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4454" w:rsidRPr="009468D2" w:rsidRDefault="00A10042" w:rsidP="00424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87F0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87F03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школьников и развитие их творческих способностей при реализации внеурочной деятельности.</w:t>
      </w:r>
    </w:p>
    <w:p w:rsidR="00694454" w:rsidRPr="009468D2" w:rsidRDefault="00694454" w:rsidP="00AA7B0C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71D" w:rsidRPr="009468D2" w:rsidRDefault="00C3471D" w:rsidP="00AA7B0C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1.Организационно-методическая поддержка</w:t>
      </w:r>
    </w:p>
    <w:p w:rsidR="00B87F03" w:rsidRPr="009468D2" w:rsidRDefault="00B87F03" w:rsidP="00AA7B0C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системы работы с педагогическими кадрами по самооценке деятельности и повышению профессиональной комтенции.</w:t>
      </w:r>
    </w:p>
    <w:tbl>
      <w:tblPr>
        <w:tblW w:w="14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843"/>
        <w:gridCol w:w="2240"/>
        <w:gridCol w:w="2905"/>
        <w:gridCol w:w="2907"/>
      </w:tblGrid>
      <w:tr w:rsidR="00C3471D" w:rsidRPr="009468D2" w:rsidTr="00C3471D">
        <w:trPr>
          <w:trHeight w:val="633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3471D" w:rsidRPr="009468D2" w:rsidTr="00C3471D">
        <w:trPr>
          <w:trHeight w:val="3474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непрерывного педагогического образования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  квалификации</w:t>
            </w:r>
            <w:r w:rsidRPr="0094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ИМЦ, АППО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Курсы повышен</w:t>
            </w:r>
            <w:r w:rsidR="00072153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квалификации по программе ЦНППМ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"Содержание деятельности пед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агога в условиях ФГОС" 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54" w:rsidRPr="009468D2" w:rsidRDefault="00694454" w:rsidP="0069445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 и профессиональной компетентности педагогов</w:t>
            </w:r>
          </w:p>
        </w:tc>
      </w:tr>
      <w:tr w:rsidR="00C3471D" w:rsidRPr="009468D2" w:rsidTr="00C3471D">
        <w:trPr>
          <w:trHeight w:val="15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программы реализации профессионального проекта «Новая школа – новый учитель»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дир. п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готовности педагогов к введению </w:t>
            </w:r>
            <w:r w:rsidR="00072153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обновленных ФГОС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основной школе</w:t>
            </w:r>
          </w:p>
          <w:p w:rsidR="00072153" w:rsidRPr="009468D2" w:rsidRDefault="00072153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10 классах средней школы</w:t>
            </w:r>
          </w:p>
        </w:tc>
      </w:tr>
      <w:tr w:rsidR="00C3471D" w:rsidRPr="009468D2" w:rsidTr="00C3471D">
        <w:trPr>
          <w:trHeight w:val="941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профессионального проекта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руководитель в виртуальной реальности»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медиакультуры, ИКТ-компетентности классных руководителей</w:t>
            </w:r>
          </w:p>
        </w:tc>
      </w:tr>
      <w:tr w:rsidR="00C3471D" w:rsidRPr="009468D2" w:rsidTr="00C3471D">
        <w:trPr>
          <w:trHeight w:val="959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школьных методических объединений 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аналитической, диагностической деятельности, планирование работы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ШМО в новом учебном году,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деятельности ШМО</w:t>
            </w:r>
          </w:p>
        </w:tc>
      </w:tr>
      <w:tr w:rsidR="00C3471D" w:rsidRPr="009468D2" w:rsidTr="00C3471D">
        <w:trPr>
          <w:trHeight w:val="3422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Совещания для руководителей ШМО:</w:t>
            </w:r>
          </w:p>
          <w:p w:rsidR="00C3471D" w:rsidRPr="009468D2" w:rsidRDefault="00C3471D" w:rsidP="00C347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вовлечь школьников в исследовательскую и проектную деятельность</w:t>
            </w:r>
          </w:p>
          <w:p w:rsidR="00C3471D" w:rsidRPr="009468D2" w:rsidRDefault="00C3471D" w:rsidP="00C347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метапредметных (в т.ч. личностных) результатов, </w:t>
            </w:r>
          </w:p>
          <w:p w:rsidR="00C3471D" w:rsidRPr="009468D2" w:rsidRDefault="00C3471D" w:rsidP="00C347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личностного роста</w:t>
            </w:r>
          </w:p>
          <w:p w:rsidR="00C3471D" w:rsidRPr="009468D2" w:rsidRDefault="00C3471D" w:rsidP="00C347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</w:t>
            </w:r>
            <w:r w:rsidR="00072153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к составлению плана на 2024-2025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уч.год.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методической, методологической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педагогов</w:t>
            </w:r>
          </w:p>
        </w:tc>
      </w:tr>
      <w:tr w:rsidR="00C3471D" w:rsidRPr="009468D2" w:rsidTr="008B50F0">
        <w:trPr>
          <w:trHeight w:val="2224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Установление организационных отношений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методических, методологических, практико-ориентированных семинаров, мастер-клас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сов,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конкурсов в рамках ШМО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плану-сетке  программы профессионального проекта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«Новая школа-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учитель»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44024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культуры учителя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учителей с первой и высшей квалификационной категорией</w:t>
            </w:r>
          </w:p>
        </w:tc>
      </w:tr>
      <w:tr w:rsidR="008B50F0" w:rsidRPr="009468D2" w:rsidTr="00C3471D">
        <w:trPr>
          <w:trHeight w:val="2224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0F0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методической поддержки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0F0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руководителями МО, зав. библиотекой по учебно – методическому обеспечению: учебники, учебно – методическая литература и т.д.</w:t>
            </w:r>
          </w:p>
          <w:p w:rsidR="003606A7" w:rsidRPr="009468D2" w:rsidRDefault="00072153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-Работа </w:t>
            </w:r>
            <w:r w:rsidR="003606A7"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учителями,</w:t>
            </w:r>
            <w:r w:rsidR="003606A7"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</w:t>
            </w:r>
            <w:r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енными за учебные кабинеты.  Оснащение</w:t>
            </w:r>
            <w:r w:rsidR="00175F7A"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предметных кабинетов в соответствии с требованиями ФГОС.</w:t>
            </w:r>
            <w:r w:rsidR="003606A7"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7" w:rsidRPr="009468D2" w:rsidRDefault="003606A7" w:rsidP="003606A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B50F0" w:rsidRPr="009468D2" w:rsidRDefault="008B50F0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3606A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0F0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A7" w:rsidRPr="009468D2" w:rsidRDefault="003606A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0F0" w:rsidRPr="009468D2" w:rsidRDefault="0044024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заказа на учебники. Приобретение учебно – методической литературы</w:t>
            </w:r>
          </w:p>
          <w:p w:rsidR="00440248" w:rsidRPr="009468D2" w:rsidRDefault="0044024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248" w:rsidRPr="009468D2" w:rsidRDefault="0044024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аттестация учебных кабинетов, пополнение современным оборудованием. Техническими средствами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Наличие перспективных планов развития кабинетов.</w:t>
            </w:r>
          </w:p>
        </w:tc>
      </w:tr>
    </w:tbl>
    <w:p w:rsidR="006B1C6C" w:rsidRPr="009468D2" w:rsidRDefault="006B1C6C" w:rsidP="0069445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6C" w:rsidRPr="009468D2" w:rsidRDefault="006B1C6C" w:rsidP="004104D3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71D" w:rsidRPr="009468D2" w:rsidRDefault="00C3471D" w:rsidP="0069445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C3471D" w:rsidP="0069445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2.Формирование и развитие кадрового потенциала</w:t>
      </w:r>
    </w:p>
    <w:p w:rsidR="002E6BE5" w:rsidRPr="009468D2" w:rsidRDefault="002E6BE5" w:rsidP="0069445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</w:t>
      </w:r>
      <w:r w:rsidR="00175F7A"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щение и распространение результатов профессиональной деятельности педагогов, повышение творческой активности учителей.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785"/>
        <w:gridCol w:w="2998"/>
        <w:gridCol w:w="2895"/>
        <w:gridCol w:w="2908"/>
      </w:tblGrid>
      <w:tr w:rsidR="00C3471D" w:rsidRPr="009468D2" w:rsidTr="00B12938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молодых специалистов и вновь принятых педагогов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молодого учителя: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уроков вновь принятых педагогов администрацией школы, руководителями ШМО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наставничества.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2E6BE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 учителя-наставники, руководители ШМО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профессиональной компетентности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специалистов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помощи молодым учителям по методическим вопросам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2E6BE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694454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 учителя-наставники, руководители ШМО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 составлять рабочие программы по предмету, план работы кл. руководителя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4F61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учителей</w:t>
            </w:r>
            <w:r w:rsidR="00C3471D"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Школу пед</w:t>
            </w:r>
            <w:r w:rsidR="004F6154"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агогического 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мастерства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Практико-ориентированные семинары:</w:t>
            </w: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- Системно</w:t>
            </w:r>
            <w:r w:rsidR="00175F7A"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-деятельностный подход как механизм реализации ФГОС нового поколения.</w:t>
            </w: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- Использование приемов педагогической техники при формировании ключевых компетенций.</w:t>
            </w: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- Способы и процедуры оценки уровня достижений ключевых компетенций в учебном процессе.</w:t>
            </w: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- Творческие отчеты МО учителей школы по реализации методической темы.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534" w:rsidRPr="009468D2" w:rsidRDefault="00D6053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938" w:rsidRPr="009468D2" w:rsidRDefault="00B1293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2E6BE5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культуры педагогов, исследовательской компетентности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Восхождение учителей к новой профессиональной позиции в рамках подготовки к введению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обновленных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в основной школе</w:t>
            </w:r>
          </w:p>
          <w:p w:rsidR="00C3471D" w:rsidRPr="009468D2" w:rsidRDefault="00C3471D" w:rsidP="00C3471D">
            <w:pPr>
              <w:spacing w:after="0" w:line="312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медиакультуры учителей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конкурсу "Учитель года – 2023-24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(Семинар - консультация для участников).</w:t>
            </w:r>
          </w:p>
          <w:p w:rsidR="00C3471D" w:rsidRPr="009468D2" w:rsidRDefault="00C3471D" w:rsidP="00C3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аттестуемых педагогов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  семинаров-практикумов: анализ конспектов уроков, классных часов, интеллект-карт, текстов контекстного исследования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2E6BE5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рефлексивной культуры педагогов, социальной компетентности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мотивации педагогов к участию в  инновационной деятельности,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 и использованию технологий с комплексным результатом в обучении и воспитании, ИКТ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методических выставок  педагогических достижений, результативного опыта педагогической деятельности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5E2B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-Взаимопосещение уроков в рамках предметных МО согласно методической цели школы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54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694454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2E6BE5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мер поддержки,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восполнение пробелов в работе,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изучение лучшего педагогического опыта, повышение уровня профессиональной компетентности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материалов НЭР, пропаганда лучшего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научных статей, рекомендаций из опыта инновационной деятельности педагогов школы </w:t>
            </w:r>
          </w:p>
        </w:tc>
      </w:tr>
      <w:tr w:rsidR="00C3471D" w:rsidRPr="009468D2" w:rsidTr="00B12938">
        <w:trPr>
          <w:trHeight w:val="309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профессиональных конкурсов, смотров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F12C00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</w:t>
            </w:r>
            <w:r w:rsidR="008A3858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районных и  городски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конкурсах профмастерства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профессиональном конкурсе  педагогов</w:t>
            </w:r>
          </w:p>
          <w:p w:rsidR="00C3471D" w:rsidRPr="009468D2" w:rsidRDefault="00175F7A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 года -2023-24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  ».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175F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B0507A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ИМЦ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продукт (разработки конспектов уроков, классных часов, интеллект — карт и т.п.)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научных статей, рекомендаций из опыта инновационной деятельности педагогов школы </w:t>
            </w:r>
          </w:p>
        </w:tc>
      </w:tr>
      <w:tr w:rsidR="002E6BE5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5" w:rsidRPr="009468D2" w:rsidRDefault="002E6BE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практического применения опыта учителями и разработка рекомендаций по его применению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5" w:rsidRPr="009468D2" w:rsidRDefault="00DB6FC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-Открытые уроки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5" w:rsidRPr="009468D2" w:rsidRDefault="00DB6FC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февраль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5" w:rsidRPr="009468D2" w:rsidRDefault="00B0507A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</w:t>
            </w:r>
            <w:r w:rsidR="00DB6FC7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редставляющие свой опыт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5" w:rsidRPr="009468D2" w:rsidRDefault="00B0507A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</w:t>
            </w:r>
            <w:r w:rsidR="00DB6FC7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распространению опыта</w:t>
            </w:r>
          </w:p>
        </w:tc>
      </w:tr>
      <w:tr w:rsidR="00C3471D" w:rsidRPr="009468D2" w:rsidTr="00B12938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Аттестация педагогических кадров и обучение в ее ходе педагогов </w:t>
            </w:r>
          </w:p>
          <w:p w:rsidR="00C3471D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8D2" w:rsidRPr="009468D2" w:rsidRDefault="009468D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списков на прохождение аттеста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педагогических кадров в 2023-2024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на соответствие занимаемой должности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(подг</w:t>
            </w:r>
            <w:r w:rsidR="008A3858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отовка документов: анализы педагогической деятельности,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представления)</w:t>
            </w:r>
          </w:p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документов 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на первую, высшую квалификационную категорию</w:t>
            </w:r>
            <w:r w:rsidR="00F75E2B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(индивидуальные консультации)</w:t>
            </w: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списков педагогических работников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выходящих на аттестацию в 2023-2024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A3858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858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858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графику </w:t>
            </w:r>
          </w:p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положением об аттестации педагогов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 аттестационная комиссия,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рефлексивной культуры педагогов, социальной компетентности</w:t>
            </w: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E2B" w:rsidRPr="009468D2" w:rsidRDefault="00F75E2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педагогических работников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выходящих на аттестацию в 2023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C3471D" w:rsidRPr="009468D2" w:rsidRDefault="00C3471D" w:rsidP="00EA735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C3471D" w:rsidP="00F75E2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3.Информационная поддержка</w:t>
      </w:r>
    </w:p>
    <w:p w:rsidR="00F75E2B" w:rsidRPr="009468D2" w:rsidRDefault="00F75E2B" w:rsidP="00F75E2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методического обеспечения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4131"/>
        <w:gridCol w:w="1644"/>
        <w:gridCol w:w="2897"/>
        <w:gridCol w:w="2923"/>
      </w:tblGrid>
      <w:tr w:rsidR="00C3471D" w:rsidRPr="009468D2" w:rsidTr="00C3471D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информационно-методических материалов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Публичный отчёт о деятельности школы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Представление отчета на сайте ОУ. </w:t>
            </w:r>
          </w:p>
          <w:p w:rsidR="00C3471D" w:rsidRPr="009468D2" w:rsidRDefault="00C3471D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тематических выставок, оформление информационных стендов,  выставок учебной, методической,        методологической, управленческой  литературы в школьной библиотеке, на сайте ОУ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A3858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  <w:p w:rsidR="008A3858" w:rsidRPr="009468D2" w:rsidRDefault="008A3858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службы сопровождения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педагогов с информационно-методическими материалами, обеспечивающими</w:t>
            </w:r>
            <w:r w:rsidR="008A3858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сопровождение образовательного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71D" w:rsidRPr="009468D2" w:rsidTr="00EA7351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банка информации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работников ОУ об изменениях в нормативно- правовых документах и программно-методическом обеспечении по вопросам образовательной деятельности, об инновационной и экспериментальной деятельности, о публикациях положительного опыта педагогов школы  на городском, областном, федеральном уровне,  о прогрессивном опыте педагогической и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управленческой деятельности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 о  перспективах в педагогических и управленческих технологиях, учебно-методической литературе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данных</w:t>
            </w:r>
          </w:p>
        </w:tc>
      </w:tr>
      <w:tr w:rsidR="00EA7351" w:rsidRPr="009468D2" w:rsidTr="00EA7351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-консультации с учителями по вопросам применения новых информационных технологий в педагогике</w:t>
            </w:r>
          </w:p>
          <w:p w:rsidR="00EA7351" w:rsidRPr="009468D2" w:rsidRDefault="00EA7351" w:rsidP="00EA73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 рабочей группы по обновлению и совершенствованию </w:t>
            </w:r>
          </w:p>
          <w:p w:rsidR="00EA7351" w:rsidRPr="009468D2" w:rsidRDefault="00EA7351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сайта</w:t>
            </w:r>
          </w:p>
          <w:p w:rsidR="00EA7351" w:rsidRPr="009468D2" w:rsidRDefault="00EA7351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-оказание помощи в разработке методических рекомендаций с последующей публикацией на сайте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EA73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EA735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информационного пространства</w:t>
            </w:r>
          </w:p>
        </w:tc>
      </w:tr>
      <w:tr w:rsidR="00EA7351" w:rsidRPr="009468D2" w:rsidTr="00EA7351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351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1" w:rsidRPr="009468D2" w:rsidRDefault="00EA7351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71D" w:rsidRPr="009468D2" w:rsidRDefault="00C3471D" w:rsidP="008A3858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858" w:rsidRPr="009468D2" w:rsidRDefault="008A3858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4.Диагностическая поддержка</w:t>
      </w:r>
    </w:p>
    <w:p w:rsidR="00C723E2" w:rsidRPr="009468D2" w:rsidRDefault="00C723E2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выявление затруднений и потребностей педагогических работников в профессиональной деятельности,</w:t>
      </w:r>
      <w:r w:rsidR="00766EAC"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мотивация к повышению уровня профессиональной компетентности.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915"/>
        <w:gridCol w:w="2861"/>
        <w:gridCol w:w="2898"/>
        <w:gridCol w:w="2920"/>
      </w:tblGrid>
      <w:tr w:rsidR="00C3471D" w:rsidRPr="009468D2" w:rsidTr="00C3471D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Сбор и анализ информации о состоянии текущих и итоговых результатов программы развития школы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отчёты на</w:t>
            </w:r>
            <w:r w:rsidR="008A3858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начало и конец года по итогам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анкеты о ходе инновационной работы и влияние её на профессиональный рост педагогов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уровня технологичной и информационной культуры педагогов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A3858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аналитических данных, анализ, выявление проблем, внедрение современных средств контроля качества непрерывного педагогического образования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3E2" w:rsidRPr="009468D2" w:rsidTr="00B12A34">
        <w:trPr>
          <w:trHeight w:val="1940"/>
        </w:trPr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новых диагностических приёмов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уровня готовности педагогов к введению 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обновленных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уровня готовности учителя-предметника к фиксации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результатов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 изменения профессиональ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позиции педагогов (по обновленным ФГОС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-Самооценка и оценка труда учителя и воспитателя</w:t>
            </w:r>
          </w:p>
        </w:tc>
        <w:tc>
          <w:tcPr>
            <w:tcW w:w="295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95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дир. по МР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A200B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дир. по МР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диагностических методик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мониторинга</w:t>
            </w:r>
          </w:p>
        </w:tc>
      </w:tr>
      <w:tr w:rsidR="00C723E2" w:rsidRPr="009468D2" w:rsidTr="00B12A34">
        <w:trPr>
          <w:trHeight w:val="1940"/>
        </w:trPr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анализ информ</w:t>
            </w:r>
            <w:r w:rsidR="00240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 о состоянии реализации перехода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ФГОС ООО</w:t>
            </w:r>
            <w:r w:rsidR="00B0507A"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10-х классов</w:t>
            </w: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состояния учебных кабинетов и оборудования для организации внеурочной и учебной деятельности обучающихся</w:t>
            </w:r>
          </w:p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15778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дир. по МР</w:t>
            </w:r>
          </w:p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учебно – методического обеспечения.</w:t>
            </w:r>
          </w:p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оснащению кабинетов в соответствии с ФГОС ООО</w:t>
            </w:r>
          </w:p>
        </w:tc>
      </w:tr>
      <w:tr w:rsidR="00157789" w:rsidRPr="009468D2" w:rsidTr="00B12A34">
        <w:trPr>
          <w:trHeight w:val="1940"/>
        </w:trPr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-Семинар – практикум «Внеурочная деятельность по ФГОС ООО»</w:t>
            </w: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15778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</w:t>
            </w:r>
          </w:p>
          <w:p w:rsidR="00157789" w:rsidRPr="009468D2" w:rsidRDefault="00157789" w:rsidP="0015778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КМС</w:t>
            </w:r>
          </w:p>
          <w:p w:rsidR="00157789" w:rsidRPr="009468D2" w:rsidRDefault="00157789" w:rsidP="0015778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789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</w:tr>
      <w:tr w:rsidR="00C723E2" w:rsidRPr="009468D2" w:rsidTr="00C723E2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3E2" w:rsidRPr="009468D2" w:rsidTr="00C723E2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3E2" w:rsidRPr="009468D2" w:rsidTr="00C723E2"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3E2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3E2" w:rsidRPr="009468D2" w:rsidRDefault="00C723E2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858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5.Научно-методическая поддержка</w:t>
      </w:r>
    </w:p>
    <w:p w:rsidR="00B12A34" w:rsidRPr="009468D2" w:rsidRDefault="00B12A34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реализация задач методической работы на текущий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4134"/>
        <w:gridCol w:w="1651"/>
        <w:gridCol w:w="2902"/>
        <w:gridCol w:w="2920"/>
      </w:tblGrid>
      <w:tr w:rsidR="00C3471D" w:rsidRPr="009468D2" w:rsidTr="00C3471D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Научно-методические советы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B0507A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Презентация плана МР на 2023-24</w:t>
            </w:r>
            <w:r w:rsidR="008A3858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471D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7651C8" w:rsidRPr="009468D2" w:rsidRDefault="007651C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этап реализации программы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Воспитательной компоненты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Формы организации проектной и исследовательской работы учителей-предметников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учителей-предметников к фиксации личностных  и метапредметных результатов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51C8" w:rsidRPr="009468D2" w:rsidRDefault="007651C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51C8" w:rsidRPr="009468D2" w:rsidRDefault="007651C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471D" w:rsidRPr="009468D2" w:rsidRDefault="007651C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3471D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года: степень достижения поставленных задач, пробл</w:t>
            </w:r>
            <w:r w:rsidR="00B0507A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емы перспективы и задачи на 2023-2024</w:t>
            </w:r>
            <w:r w:rsidR="00C3471D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программ вариатив</w:t>
            </w:r>
            <w:r w:rsidR="00B81FE3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части учебного</w:t>
            </w:r>
            <w:r w:rsidR="00B0507A"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плана на 2023-24</w:t>
            </w:r>
            <w:r w:rsidRPr="00946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1FE3" w:rsidRPr="009468D2" w:rsidRDefault="00B81FE3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МР</w:t>
            </w:r>
          </w:p>
          <w:p w:rsidR="00C3471D" w:rsidRPr="009468D2" w:rsidRDefault="00B53C1B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  <w:p w:rsidR="00C3471D" w:rsidRPr="009468D2" w:rsidRDefault="00157789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оценка стратегически значимых предложений, анализ хода экспериментальной деятельности, координация   образовательных процессов.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экспертизы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разработок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рабочих программ учителей-предметников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нормативных документов (положений)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полноты и качества реализации инновационных технологий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научно-методического обеспечения вариативной части учебного плана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анализов педагогической деятельности в ходе аттестации педагогов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планов урока в ходе аттестации учителей на соответствие занимаемой должности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</w:t>
            </w:r>
          </w:p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инициативы педагога, выход на новый уровень педагогического взаимодействия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инновационной деятельности.</w:t>
            </w:r>
          </w:p>
        </w:tc>
      </w:tr>
    </w:tbl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6.Правовая поддержка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2914"/>
        <w:gridCol w:w="2869"/>
        <w:gridCol w:w="2908"/>
        <w:gridCol w:w="2893"/>
      </w:tblGrid>
      <w:tr w:rsidR="00C3471D" w:rsidRPr="009468D2" w:rsidTr="00C3471D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нормативно-правовых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положений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нормативно-правовой базы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нормативных документов по организации работы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проектов приказов, распоряжений в рамках организационной деятельности по реализации Программы развития школы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71D" w:rsidRPr="009468D2" w:rsidTr="00C3471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распорядительных документов, справ</w:t>
            </w:r>
            <w:r w:rsidR="008A3858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по итогам изучения вопросов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справок по результатам ВШК, 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инновационной деятельности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 исправление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недостатков</w:t>
            </w:r>
          </w:p>
        </w:tc>
      </w:tr>
    </w:tbl>
    <w:p w:rsidR="006B1C6C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1C6C" w:rsidRPr="009468D2" w:rsidRDefault="006B1C6C" w:rsidP="008A385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E2B" w:rsidRPr="009468D2" w:rsidRDefault="00FA7E2B" w:rsidP="008A385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71D" w:rsidRPr="009468D2" w:rsidRDefault="00C3471D" w:rsidP="008A3858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Работа с обучающимися</w:t>
      </w:r>
    </w:p>
    <w:p w:rsidR="007651C8" w:rsidRPr="009468D2" w:rsidRDefault="007651C8" w:rsidP="008A385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выявление талантливых детей и создание условий . способствующих их оптимальному развитию</w:t>
      </w:r>
    </w:p>
    <w:tbl>
      <w:tblPr>
        <w:tblW w:w="15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8"/>
        <w:gridCol w:w="1706"/>
        <w:gridCol w:w="2844"/>
        <w:gridCol w:w="3981"/>
      </w:tblGrid>
      <w:tr w:rsidR="00C3471D" w:rsidRPr="009468D2" w:rsidTr="00C3471D">
        <w:trPr>
          <w:trHeight w:val="324"/>
        </w:trPr>
        <w:tc>
          <w:tcPr>
            <w:tcW w:w="6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471D" w:rsidRPr="009468D2" w:rsidTr="00C3471D">
        <w:trPr>
          <w:trHeight w:val="954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Всероссийской олимпиаде школьников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призёров и победителей муниципального этапа по всем предметам</w:t>
            </w:r>
          </w:p>
        </w:tc>
      </w:tr>
      <w:tr w:rsidR="00C3471D" w:rsidRPr="009468D2" w:rsidTr="00C3471D">
        <w:trPr>
          <w:trHeight w:val="1260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участия в  дистанционных  Всероссийских конкурсах:</w:t>
            </w:r>
          </w:p>
          <w:p w:rsidR="00C3471D" w:rsidRPr="009468D2" w:rsidRDefault="00C3471D" w:rsidP="00C3471D">
            <w:pPr>
              <w:spacing w:after="0" w:line="31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медвежонок», «Кенгуру», «Золотое руно», «КиТ», «Британский бульдог», «ЧиП» и др.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A3858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интеллектуального уровня обучающихся,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по предметам</w:t>
            </w:r>
          </w:p>
        </w:tc>
      </w:tr>
      <w:tr w:rsidR="00C3471D" w:rsidRPr="009468D2" w:rsidTr="00C3471D">
        <w:trPr>
          <w:trHeight w:val="630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«Ученик года»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34D3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834D37" w:rsidRPr="009468D2" w:rsidRDefault="00834D37" w:rsidP="00834D3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интеллектуальной активности уч-ся.</w:t>
            </w:r>
          </w:p>
        </w:tc>
      </w:tr>
      <w:tr w:rsidR="00C3471D" w:rsidRPr="009468D2" w:rsidTr="00C3471D">
        <w:trPr>
          <w:trHeight w:val="630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старших классов к городским интегративным событиям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34D3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834D37" w:rsidRPr="009468D2" w:rsidRDefault="00834D37" w:rsidP="00834D3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уровня мотивации на участие в конкурсах и конференциях, интегративных мероприятиях, социально-значимых проектах</w:t>
            </w:r>
          </w:p>
        </w:tc>
      </w:tr>
      <w:tr w:rsidR="00C3471D" w:rsidRPr="009468D2" w:rsidTr="00C3471D">
        <w:trPr>
          <w:trHeight w:val="1260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ученической конференции</w:t>
            </w:r>
            <w:r w:rsidR="00834D37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(8 -11кл)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834D37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дир. по 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 руководитель ШМО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учителя-предметники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исследовательской компетентности учащихся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школьников в проектную деятельность</w:t>
            </w:r>
          </w:p>
        </w:tc>
      </w:tr>
      <w:tr w:rsidR="00C3471D" w:rsidRPr="009468D2" w:rsidTr="00C3471D">
        <w:trPr>
          <w:trHeight w:val="937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команды   к интегративному</w:t>
            </w:r>
            <w:r w:rsidR="00834D37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событию «Вирту</w:t>
            </w:r>
            <w:r w:rsidR="00B0507A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 салон 2024</w:t>
            </w: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D37" w:rsidRPr="009468D2" w:rsidRDefault="00C3471D" w:rsidP="00834D3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834D37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медиакультуры школьников</w:t>
            </w:r>
          </w:p>
        </w:tc>
      </w:tr>
      <w:tr w:rsidR="00C3471D" w:rsidRPr="009468D2" w:rsidTr="00C3471D">
        <w:trPr>
          <w:trHeight w:val="1873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24035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НКШ</w:t>
            </w:r>
            <w:r w:rsidR="00C3471D"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проведения праздника «День Земли»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834D3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клубов  Руководители ШМО 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исследовательской компетентности учащихся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школьников в проектную деятельность</w:t>
            </w:r>
          </w:p>
          <w:p w:rsidR="00C3471D" w:rsidRPr="009468D2" w:rsidRDefault="00C3471D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экологической грамотности школьников</w:t>
            </w:r>
          </w:p>
        </w:tc>
      </w:tr>
      <w:tr w:rsidR="00A200B5" w:rsidRPr="009468D2" w:rsidTr="00C3471D">
        <w:trPr>
          <w:trHeight w:val="1260"/>
        </w:trPr>
        <w:tc>
          <w:tcPr>
            <w:tcW w:w="6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школы во Всероссийской олимпиаде школьников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«Одаренные дети»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уровня подготовки учащихся</w:t>
            </w: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0B5" w:rsidRPr="009468D2" w:rsidRDefault="00A200B5" w:rsidP="00C3471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-Поддержка и развитие талантливых детей</w:t>
            </w:r>
          </w:p>
        </w:tc>
      </w:tr>
    </w:tbl>
    <w:p w:rsidR="00C3471D" w:rsidRPr="009468D2" w:rsidRDefault="00C3471D" w:rsidP="00834D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71D" w:rsidRPr="009468D2" w:rsidRDefault="00C3471D" w:rsidP="00834D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738" w:rsidRPr="009468D2" w:rsidRDefault="00410738">
      <w:pPr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>
      <w:pPr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>
      <w:pPr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>
      <w:pPr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>
      <w:pPr>
        <w:rPr>
          <w:rFonts w:ascii="Times New Roman" w:hAnsi="Times New Roman" w:cs="Times New Roman"/>
          <w:sz w:val="24"/>
          <w:szCs w:val="24"/>
        </w:rPr>
      </w:pPr>
    </w:p>
    <w:p w:rsidR="005F785C" w:rsidRPr="009468D2" w:rsidRDefault="005F785C" w:rsidP="004D4505">
      <w:pPr>
        <w:rPr>
          <w:rFonts w:ascii="Times New Roman" w:hAnsi="Times New Roman" w:cs="Times New Roman"/>
          <w:b/>
          <w:sz w:val="24"/>
          <w:szCs w:val="24"/>
        </w:rPr>
      </w:pPr>
    </w:p>
    <w:p w:rsidR="005F785C" w:rsidRDefault="005F785C" w:rsidP="004D4505">
      <w:pPr>
        <w:rPr>
          <w:rFonts w:ascii="Times New Roman" w:hAnsi="Times New Roman" w:cs="Times New Roman"/>
          <w:b/>
          <w:sz w:val="24"/>
          <w:szCs w:val="24"/>
        </w:rPr>
      </w:pPr>
    </w:p>
    <w:p w:rsidR="00240355" w:rsidRPr="009468D2" w:rsidRDefault="00240355" w:rsidP="004D4505">
      <w:pPr>
        <w:rPr>
          <w:rFonts w:ascii="Times New Roman" w:hAnsi="Times New Roman" w:cs="Times New Roman"/>
          <w:b/>
          <w:sz w:val="24"/>
          <w:szCs w:val="24"/>
        </w:rPr>
      </w:pPr>
    </w:p>
    <w:p w:rsidR="004D4505" w:rsidRPr="009468D2" w:rsidRDefault="00410738" w:rsidP="004D4505">
      <w:pPr>
        <w:rPr>
          <w:rFonts w:ascii="Times New Roman" w:hAnsi="Times New Roman" w:cs="Times New Roman"/>
          <w:b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410738" w:rsidRPr="009468D2" w:rsidRDefault="00410738" w:rsidP="004D4505">
      <w:pPr>
        <w:rPr>
          <w:rFonts w:ascii="Times New Roman" w:hAnsi="Times New Roman" w:cs="Times New Roman"/>
          <w:b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410738" w:rsidRPr="009468D2" w:rsidRDefault="00410738" w:rsidP="004D45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9468D2"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по </w:t>
      </w:r>
      <w:r w:rsidRPr="009468D2">
        <w:rPr>
          <w:rFonts w:ascii="Times New Roman" w:hAnsi="Times New Roman" w:cs="Times New Roman"/>
          <w:color w:val="000000"/>
          <w:sz w:val="24"/>
          <w:szCs w:val="24"/>
        </w:rPr>
        <w:t>совершенствованию качества образования через освоение компетентностного подхода в обучении, воспитании, развитии обучающихся</w:t>
      </w:r>
      <w:r w:rsidRPr="009468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10738" w:rsidRPr="009468D2" w:rsidRDefault="00410738" w:rsidP="004107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3"/>
        <w:gridCol w:w="3200"/>
        <w:gridCol w:w="3961"/>
      </w:tblGrid>
      <w:tr w:rsidR="00410738" w:rsidRPr="009468D2" w:rsidTr="00B743BA">
        <w:tc>
          <w:tcPr>
            <w:tcW w:w="8533" w:type="dxa"/>
          </w:tcPr>
          <w:p w:rsidR="00410738" w:rsidRPr="00B743BA" w:rsidRDefault="00410738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3200" w:type="dxa"/>
          </w:tcPr>
          <w:p w:rsidR="00410738" w:rsidRPr="00B743BA" w:rsidRDefault="00410738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1" w:type="dxa"/>
          </w:tcPr>
          <w:p w:rsidR="00410738" w:rsidRPr="00B743BA" w:rsidRDefault="00410738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0738" w:rsidRPr="009468D2" w:rsidTr="00B743BA">
        <w:tc>
          <w:tcPr>
            <w:tcW w:w="15694" w:type="dxa"/>
            <w:gridSpan w:val="3"/>
          </w:tcPr>
          <w:p w:rsidR="00410738" w:rsidRPr="009468D2" w:rsidRDefault="00410738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410738" w:rsidRPr="009468D2" w:rsidTr="00B743BA">
        <w:tc>
          <w:tcPr>
            <w:tcW w:w="8533" w:type="dxa"/>
          </w:tcPr>
          <w:p w:rsidR="00410738" w:rsidRPr="009468D2" w:rsidRDefault="00410738" w:rsidP="00B7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услов</w:t>
            </w:r>
            <w:r w:rsidR="00B0507A" w:rsidRPr="009468D2">
              <w:rPr>
                <w:rFonts w:ascii="Times New Roman" w:hAnsi="Times New Roman" w:cs="Times New Roman"/>
                <w:sz w:val="24"/>
                <w:szCs w:val="24"/>
              </w:rPr>
              <w:t>иях ре</w:t>
            </w:r>
            <w:r w:rsidR="00B743BA">
              <w:rPr>
                <w:rFonts w:ascii="Times New Roman" w:hAnsi="Times New Roman" w:cs="Times New Roman"/>
                <w:sz w:val="24"/>
                <w:szCs w:val="24"/>
              </w:rPr>
              <w:t>ализации обновленных стандартов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  <w:vAlign w:val="center"/>
          </w:tcPr>
          <w:p w:rsidR="00410738" w:rsidRPr="009468D2" w:rsidRDefault="00B743BA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1" w:type="dxa"/>
            <w:vAlign w:val="center"/>
          </w:tcPr>
          <w:p w:rsidR="00410738" w:rsidRPr="009468D2" w:rsidRDefault="00410738" w:rsidP="00410738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B743BA" w:rsidRPr="009468D2" w:rsidTr="00B743BA">
        <w:tc>
          <w:tcPr>
            <w:tcW w:w="8533" w:type="dxa"/>
          </w:tcPr>
          <w:p w:rsidR="00B743BA" w:rsidRPr="009468D2" w:rsidRDefault="00B743BA" w:rsidP="00B7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Способы и процедуры оценки уровня достижений ключевых компетенций в учебном процессе.</w:t>
            </w:r>
          </w:p>
        </w:tc>
        <w:tc>
          <w:tcPr>
            <w:tcW w:w="3200" w:type="dxa"/>
            <w:vAlign w:val="center"/>
          </w:tcPr>
          <w:p w:rsidR="00B743BA" w:rsidRPr="009468D2" w:rsidRDefault="00B743BA" w:rsidP="00B74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1" w:type="dxa"/>
            <w:vAlign w:val="center"/>
          </w:tcPr>
          <w:p w:rsidR="00B743BA" w:rsidRPr="009468D2" w:rsidRDefault="00B743BA" w:rsidP="00B743BA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</w:tc>
      </w:tr>
      <w:tr w:rsidR="00B743BA" w:rsidRPr="009468D2" w:rsidTr="00B743BA">
        <w:tc>
          <w:tcPr>
            <w:tcW w:w="8533" w:type="dxa"/>
          </w:tcPr>
          <w:p w:rsidR="00B743BA" w:rsidRPr="009468D2" w:rsidRDefault="00B743BA" w:rsidP="00B7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00" w:type="dxa"/>
            <w:vAlign w:val="center"/>
          </w:tcPr>
          <w:p w:rsidR="00B743BA" w:rsidRDefault="00B743BA" w:rsidP="00B74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61" w:type="dxa"/>
            <w:vAlign w:val="center"/>
          </w:tcPr>
          <w:p w:rsidR="00B743BA" w:rsidRPr="009468D2" w:rsidRDefault="00B743BA" w:rsidP="00B74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743BA" w:rsidRPr="009468D2" w:rsidTr="00B743BA">
        <w:tc>
          <w:tcPr>
            <w:tcW w:w="8533" w:type="dxa"/>
          </w:tcPr>
          <w:p w:rsidR="00B743BA" w:rsidRPr="009468D2" w:rsidRDefault="00B743BA" w:rsidP="00B7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как механизм реализации ФГОС нового поколения.</w:t>
            </w:r>
          </w:p>
        </w:tc>
        <w:tc>
          <w:tcPr>
            <w:tcW w:w="3200" w:type="dxa"/>
            <w:vAlign w:val="center"/>
          </w:tcPr>
          <w:p w:rsidR="00B743BA" w:rsidRPr="009468D2" w:rsidRDefault="00B743BA" w:rsidP="0041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1" w:type="dxa"/>
            <w:vAlign w:val="center"/>
          </w:tcPr>
          <w:p w:rsidR="00B743BA" w:rsidRPr="009468D2" w:rsidRDefault="00B743BA" w:rsidP="00410738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B743BA" w:rsidRPr="009468D2" w:rsidTr="00B743BA">
        <w:tc>
          <w:tcPr>
            <w:tcW w:w="8533" w:type="dxa"/>
          </w:tcPr>
          <w:p w:rsidR="00B743BA" w:rsidRPr="009468D2" w:rsidRDefault="00B743BA" w:rsidP="00B7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3200" w:type="dxa"/>
            <w:vAlign w:val="center"/>
          </w:tcPr>
          <w:p w:rsidR="00B743BA" w:rsidRPr="009468D2" w:rsidRDefault="00B743BA" w:rsidP="00B74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1" w:type="dxa"/>
            <w:vAlign w:val="center"/>
          </w:tcPr>
          <w:p w:rsidR="00B743BA" w:rsidRPr="009468D2" w:rsidRDefault="00B743BA" w:rsidP="00B74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410738" w:rsidRPr="009468D2" w:rsidRDefault="00410738" w:rsidP="00410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 w:rsidP="00410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C1B" w:rsidRPr="009468D2" w:rsidRDefault="00B53C1B" w:rsidP="00410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738" w:rsidRPr="009468D2" w:rsidRDefault="00410738" w:rsidP="004107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5670"/>
        <w:gridCol w:w="1276"/>
        <w:gridCol w:w="3969"/>
      </w:tblGrid>
      <w:tr w:rsidR="00410738" w:rsidRPr="009468D2" w:rsidTr="00410738">
        <w:tc>
          <w:tcPr>
            <w:tcW w:w="15735" w:type="dxa"/>
            <w:gridSpan w:val="5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совещания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Об организации предпрофильной подготовки в 9 классах и профильной подготовки в 11 классах</w:t>
            </w:r>
          </w:p>
        </w:tc>
        <w:tc>
          <w:tcPr>
            <w:tcW w:w="5670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Информирование  о специфике предпрофильной подготовки, выполнении  плана.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учителей по подготовке учащихся 9-11-х классов к ГИА и ЕГЭ</w:t>
            </w:r>
          </w:p>
        </w:tc>
        <w:tc>
          <w:tcPr>
            <w:tcW w:w="5670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плане и перечне мероприятий по подготовке учащихся 9-х классов к ГИА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  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Об итогах работы методических объединений за 1полугодие</w:t>
            </w:r>
          </w:p>
        </w:tc>
        <w:tc>
          <w:tcPr>
            <w:tcW w:w="5670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Анализ работы МО за 1 полугодие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5670" w:type="dxa"/>
            <w:vAlign w:val="center"/>
          </w:tcPr>
          <w:p w:rsidR="00410738" w:rsidRPr="009468D2" w:rsidRDefault="00070ECB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работы, </w:t>
            </w:r>
            <w:r w:rsidR="00410738"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подготовки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плана </w:t>
            </w:r>
          </w:p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предпрофильной подготовки.</w:t>
            </w:r>
          </w:p>
        </w:tc>
        <w:tc>
          <w:tcPr>
            <w:tcW w:w="5670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работы и выдача рекомендаций по улучшению работы в данном направлении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820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Об учебно-методическом и программном обе</w:t>
            </w:r>
            <w:r w:rsidR="00070ECB" w:rsidRPr="009468D2">
              <w:rPr>
                <w:rFonts w:ascii="Times New Roman" w:hAnsi="Times New Roman" w:cs="Times New Roman"/>
                <w:sz w:val="24"/>
                <w:szCs w:val="24"/>
              </w:rPr>
              <w:t>спечении учебного процесса в 2023-2024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 году.</w:t>
            </w:r>
          </w:p>
        </w:tc>
        <w:tc>
          <w:tcPr>
            <w:tcW w:w="5670" w:type="dxa"/>
            <w:vAlign w:val="center"/>
          </w:tcPr>
          <w:p w:rsidR="00410738" w:rsidRPr="009468D2" w:rsidRDefault="00410738" w:rsidP="004D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Информирование об изменениях  в учебном плане и программно</w:t>
            </w:r>
            <w:r w:rsidR="00070ECB" w:rsidRPr="009468D2">
              <w:rPr>
                <w:rFonts w:ascii="Times New Roman" w:hAnsi="Times New Roman" w:cs="Times New Roman"/>
                <w:sz w:val="24"/>
                <w:szCs w:val="24"/>
              </w:rPr>
              <w:t>-методическом обеспечении на 2023-2024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10738" w:rsidRPr="009468D2" w:rsidTr="00410738">
        <w:tc>
          <w:tcPr>
            <w:tcW w:w="15735" w:type="dxa"/>
            <w:gridSpan w:val="5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школьных методических объединений.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интеллектуальных конкурсах.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и проведения ко</w:t>
            </w:r>
            <w:r w:rsidR="00A9030F"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нкурсов  «Русский медвежонок, 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«Кенгуру» и т.д.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Февраль  Март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 проведения предметных недель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Муниципальный ,школьный тур Всероссийской олимпиады школьников.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темой.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за первое полугодие 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полугодовых контрольных работ.</w:t>
            </w:r>
          </w:p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 по предметам.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4D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МО, Зам. директора по У</w:t>
            </w:r>
            <w:r w:rsidR="004D4505" w:rsidRPr="0094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проблемой.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промежуточной и государственной итоговой аттестации.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практической части материалов итоговой аттестации учащихся  9-х  классов на методических объединениях.</w:t>
            </w:r>
          </w:p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10738" w:rsidRPr="009468D2" w:rsidTr="00410738">
        <w:trPr>
          <w:cantSplit/>
          <w:trHeight w:val="1134"/>
        </w:trPr>
        <w:tc>
          <w:tcPr>
            <w:tcW w:w="4253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за год</w:t>
            </w:r>
          </w:p>
        </w:tc>
        <w:tc>
          <w:tcPr>
            <w:tcW w:w="6237" w:type="dxa"/>
            <w:gridSpan w:val="2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Отчет о работе над методической темой.</w:t>
            </w:r>
          </w:p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76" w:type="dxa"/>
            <w:textDirection w:val="btLr"/>
            <w:vAlign w:val="center"/>
          </w:tcPr>
          <w:p w:rsidR="00410738" w:rsidRPr="009468D2" w:rsidRDefault="00410738" w:rsidP="00A90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410738" w:rsidRPr="009468D2" w:rsidRDefault="00410738" w:rsidP="00A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 </w:t>
            </w:r>
          </w:p>
        </w:tc>
      </w:tr>
    </w:tbl>
    <w:p w:rsidR="00BF50CB" w:rsidRPr="009468D2" w:rsidRDefault="00BF50CB" w:rsidP="00BF50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68D2">
        <w:rPr>
          <w:rFonts w:ascii="Times New Roman" w:hAnsi="Times New Roman" w:cs="Times New Roman"/>
          <w:b/>
          <w:sz w:val="24"/>
          <w:szCs w:val="24"/>
          <w:u w:val="single"/>
        </w:rPr>
        <w:t>Управление методической работой</w:t>
      </w:r>
    </w:p>
    <w:p w:rsidR="00BF50CB" w:rsidRPr="009468D2" w:rsidRDefault="00BF50CB" w:rsidP="00BF50CB">
      <w:pPr>
        <w:rPr>
          <w:rFonts w:ascii="Times New Roman" w:hAnsi="Times New Roman" w:cs="Times New Roman"/>
          <w:b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  <w:r w:rsidRPr="009468D2">
        <w:rPr>
          <w:rFonts w:ascii="Times New Roman" w:hAnsi="Times New Roman" w:cs="Times New Roman"/>
          <w:sz w:val="24"/>
          <w:szCs w:val="24"/>
        </w:rPr>
        <w:t>Обеспечение контроля  и анализа результатов  исполнения  плана методической работы.</w:t>
      </w:r>
      <w:r w:rsidRPr="00946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94B" w:rsidRPr="00AD6C55" w:rsidRDefault="00F0294B" w:rsidP="00F0294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6C55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15593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4"/>
        <w:gridCol w:w="10865"/>
        <w:gridCol w:w="3004"/>
      </w:tblGrid>
      <w:tr w:rsidR="00F0294B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обсуждения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«Анализ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году»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Default="00F0294B" w:rsidP="00F029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294B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94B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94B" w:rsidRPr="00AD6C55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94B" w:rsidRPr="00AD6C55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ранней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94B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294B" w:rsidRDefault="00F0294B" w:rsidP="00F029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третьего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третьего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Ванжин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3B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B743B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743BA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B743B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Голубева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«Качество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внешней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  <w:p w:rsidR="00F0294B" w:rsidRPr="00AD6C55" w:rsidRDefault="00F0294B" w:rsidP="00F029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Default="00F0294B" w:rsidP="00F029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Внутришкольная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14C" w:rsidRDefault="00C7414C" w:rsidP="00C7414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C7414C" w:rsidRDefault="00C7414C" w:rsidP="00C7414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  <w:p w:rsidR="00C7414C" w:rsidRPr="00AD6C55" w:rsidRDefault="00C7414C" w:rsidP="00C7414C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</w:p>
          <w:p w:rsidR="00F0294B" w:rsidRDefault="00F0294B" w:rsidP="00F029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 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="00C74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«Профессиональный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стандарт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школы»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профстандарта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Устранение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КМС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«Особенности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организуемого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воспитательного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процесса»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294B" w:rsidRPr="00AD6C55" w:rsidRDefault="00F0294B" w:rsidP="00F029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прошедший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инвариантных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вариативных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отражение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</w:t>
            </w:r>
          </w:p>
          <w:p w:rsidR="00F0294B" w:rsidRPr="00AD6C55" w:rsidRDefault="00F0294B" w:rsidP="00F029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самоанализа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Баканов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допуске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ГИА»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Допуск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Default="00F0294B" w:rsidP="00F029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</w:p>
          <w:p w:rsidR="00F0294B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переводе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классов»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F029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Default="00F0294B" w:rsidP="00F029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294B" w:rsidRPr="00AD6C55" w:rsidRDefault="00F0294B" w:rsidP="00F029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следующий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294B" w:rsidRPr="00AD6C55" w:rsidTr="00F0294B">
        <w:tc>
          <w:tcPr>
            <w:tcW w:w="15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AD6C55">
              <w:br/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«Итоги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294B" w:rsidRPr="00AD6C55" w:rsidTr="00F0294B"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Default="00F0294B" w:rsidP="00B743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F029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аттестатов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94B" w:rsidRPr="00AD6C55" w:rsidRDefault="00F0294B" w:rsidP="00F029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аттестатов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94B" w:rsidRPr="00AD6C55" w:rsidRDefault="00F0294B" w:rsidP="00B74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AD6C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F50CB" w:rsidRPr="009468D2" w:rsidRDefault="00BF50CB" w:rsidP="00BF50CB">
      <w:pPr>
        <w:rPr>
          <w:rFonts w:ascii="Times New Roman" w:hAnsi="Times New Roman" w:cs="Times New Roman"/>
          <w:b/>
          <w:sz w:val="24"/>
          <w:szCs w:val="24"/>
        </w:rPr>
      </w:pPr>
    </w:p>
    <w:p w:rsidR="00B27190" w:rsidRDefault="00B27190" w:rsidP="00B2719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544"/>
        <w:gridCol w:w="4252"/>
        <w:gridCol w:w="1276"/>
        <w:gridCol w:w="3969"/>
      </w:tblGrid>
      <w:tr w:rsidR="00B27190" w:rsidRPr="009468D2" w:rsidTr="00B27190">
        <w:trPr>
          <w:trHeight w:val="140"/>
        </w:trPr>
        <w:tc>
          <w:tcPr>
            <w:tcW w:w="2836" w:type="dxa"/>
            <w:vAlign w:val="center"/>
          </w:tcPr>
          <w:p w:rsidR="00B27190" w:rsidRPr="00B743BA" w:rsidRDefault="00B27190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3544" w:type="dxa"/>
            <w:vAlign w:val="center"/>
          </w:tcPr>
          <w:p w:rsidR="00B27190" w:rsidRPr="00B743BA" w:rsidRDefault="00B27190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2" w:type="dxa"/>
            <w:vAlign w:val="center"/>
          </w:tcPr>
          <w:p w:rsidR="00B27190" w:rsidRPr="00B743BA" w:rsidRDefault="00B27190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6" w:type="dxa"/>
            <w:vAlign w:val="center"/>
          </w:tcPr>
          <w:p w:rsidR="00B27190" w:rsidRPr="00B743BA" w:rsidRDefault="00B27190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vAlign w:val="center"/>
          </w:tcPr>
          <w:p w:rsidR="00B27190" w:rsidRPr="00B743BA" w:rsidRDefault="00B27190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B27190" w:rsidRPr="009468D2" w:rsidTr="00B27190">
        <w:trPr>
          <w:trHeight w:val="140"/>
        </w:trPr>
        <w:tc>
          <w:tcPr>
            <w:tcW w:w="15877" w:type="dxa"/>
            <w:gridSpan w:val="5"/>
          </w:tcPr>
          <w:p w:rsidR="00B27190" w:rsidRPr="009468D2" w:rsidRDefault="00B27190" w:rsidP="00B2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п</w:t>
            </w:r>
            <w:r w:rsidRPr="009468D2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едагогические советы</w:t>
            </w:r>
          </w:p>
        </w:tc>
      </w:tr>
      <w:tr w:rsidR="00B27190" w:rsidRPr="009468D2" w:rsidTr="00B27190">
        <w:trPr>
          <w:trHeight w:val="140"/>
        </w:trPr>
        <w:tc>
          <w:tcPr>
            <w:tcW w:w="2836" w:type="dxa"/>
            <w:vAlign w:val="center"/>
          </w:tcPr>
          <w:p w:rsidR="00B27190" w:rsidRPr="009468D2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особые образовательные потребности</w:t>
            </w:r>
          </w:p>
        </w:tc>
        <w:tc>
          <w:tcPr>
            <w:tcW w:w="3544" w:type="dxa"/>
            <w:vAlign w:val="center"/>
          </w:tcPr>
          <w:p w:rsidR="00B27190" w:rsidRPr="009468D2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4252" w:type="dxa"/>
            <w:vAlign w:val="center"/>
          </w:tcPr>
          <w:p w:rsidR="00B27190" w:rsidRPr="009468D2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путей их устранения</w:t>
            </w:r>
          </w:p>
        </w:tc>
        <w:tc>
          <w:tcPr>
            <w:tcW w:w="1276" w:type="dxa"/>
            <w:vAlign w:val="center"/>
          </w:tcPr>
          <w:p w:rsidR="00B27190" w:rsidRPr="009468D2" w:rsidRDefault="00B27190" w:rsidP="00B2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B27190" w:rsidRPr="009468D2" w:rsidRDefault="00B27190" w:rsidP="00B2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27190" w:rsidRPr="009468D2" w:rsidRDefault="00B27190" w:rsidP="00B2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90" w:rsidRPr="009468D2" w:rsidTr="00B27190">
        <w:trPr>
          <w:trHeight w:val="140"/>
        </w:trPr>
        <w:tc>
          <w:tcPr>
            <w:tcW w:w="2836" w:type="dxa"/>
            <w:vAlign w:val="center"/>
          </w:tcPr>
          <w:p w:rsidR="00B27190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8, 10 классов </w:t>
            </w:r>
          </w:p>
        </w:tc>
        <w:tc>
          <w:tcPr>
            <w:tcW w:w="3544" w:type="dxa"/>
            <w:vAlign w:val="center"/>
          </w:tcPr>
          <w:p w:rsidR="00B27190" w:rsidRPr="009468D2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4252" w:type="dxa"/>
            <w:vAlign w:val="center"/>
          </w:tcPr>
          <w:p w:rsidR="00B27190" w:rsidRPr="009468D2" w:rsidRDefault="00B27190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путей их устранения</w:t>
            </w:r>
          </w:p>
        </w:tc>
        <w:tc>
          <w:tcPr>
            <w:tcW w:w="1276" w:type="dxa"/>
            <w:vAlign w:val="center"/>
          </w:tcPr>
          <w:p w:rsidR="00B27190" w:rsidRDefault="009251D9" w:rsidP="00B2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B27190" w:rsidRPr="009468D2" w:rsidRDefault="009251D9" w:rsidP="00B2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64085" w:rsidRPr="009468D2" w:rsidRDefault="00A64085" w:rsidP="00F0294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F50CB" w:rsidRPr="009468D2" w:rsidRDefault="00BF50CB" w:rsidP="00BF50CB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468D2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F05E56" w:rsidRPr="009468D2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Координационно - </w:t>
      </w:r>
      <w:r w:rsidR="00070ECB" w:rsidRPr="009468D2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 на 2023-2024</w:t>
      </w:r>
      <w:r w:rsidRPr="009468D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1276"/>
        <w:gridCol w:w="3969"/>
      </w:tblGrid>
      <w:tr w:rsidR="00BF50CB" w:rsidRPr="009468D2" w:rsidTr="004D450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F50CB" w:rsidRPr="009468D2" w:rsidRDefault="00BF50CB" w:rsidP="00A9030F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F50CB" w:rsidRPr="009468D2" w:rsidTr="004D4505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Подведение и</w:t>
            </w:r>
            <w:r w:rsidR="00070E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 методической работы в 2022-2023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 и планирование работы школы на новый учебный год. </w:t>
            </w:r>
            <w:r w:rsidR="00A624C7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 в новом году.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инновационной деятельности педагогов в рамках реализации национальной образовательной инициативы «Наша новая школа»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70E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планов МС, МО на 2023/24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Определение содержания, форм и методов повышения квалификации педагогов шк</w:t>
            </w:r>
            <w:r w:rsidR="00070E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в 2023/24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A624C7" w:rsidRPr="009468D2" w:rsidRDefault="00A624C7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4.Темы самообразования учителей. Этапы работы над методической темой.</w:t>
            </w:r>
          </w:p>
          <w:p w:rsidR="004E6656" w:rsidRPr="009468D2" w:rsidRDefault="004E6656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5.Согласование календарно – тематических планов.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BF50CB" w:rsidRPr="009468D2" w:rsidTr="004D4505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 объективности оценивания знаний выпускников в подготовке к государственной (итоговой) аттестации: использование инновационных технологий при контроле за ЗУН выпускников.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Разработка и утверждение программы повышения качества знаний учащихся.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Смотр кабинетов: работа с паспортами кабинетов. Документация заведующих кабинетами.</w:t>
            </w:r>
          </w:p>
          <w:p w:rsidR="00A624C7" w:rsidRPr="009468D2" w:rsidRDefault="00A624C7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4.Организация и проведение предметных школьных и районных олимпиад.</w:t>
            </w:r>
            <w:r w:rsidR="004E6656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учащимися, имеющими мотивацию к учебно – познавательной деятельности.</w:t>
            </w:r>
          </w:p>
          <w:p w:rsidR="00A624C7" w:rsidRPr="009468D2" w:rsidRDefault="00A624C7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5.Итоги мониторинга результатов учебной деятельности по четвертям.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BF50CB" w:rsidRPr="009468D2" w:rsidTr="004D4505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1.Проведение пр</w:t>
            </w:r>
            <w:r w:rsidR="00E7250A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обных экзаменов: 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классе</w:t>
            </w:r>
            <w:r w:rsidR="00E7250A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формате ОГЭ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11 класс в форме ЕГЭ: опыт, проблемы. 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компетентности личности как основа самореализации и социализации учащихся.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3.Состояние работы в школе по предпрофильной подготовке учащихся.</w:t>
            </w:r>
          </w:p>
          <w:p w:rsidR="004E6656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Участие в районных олимпиадах, предметных конкурсах, конкурсах профессионального 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мастерства.</w:t>
            </w:r>
          </w:p>
          <w:p w:rsidR="004E6656" w:rsidRPr="009468D2" w:rsidRDefault="004E6656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качеством образования в школе. Результаты диагностики уровня обученности учащихся по итогам 1 полугодия. Сравнительная характеристика.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BF50CB" w:rsidRPr="009468D2" w:rsidTr="004D4505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1.Расширенное заседание « Роль самообразования педагогов в повышении качества образования: творческие отчёты».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Диагностика сформированности готовности учащихся к профессиональному самоопределению</w:t>
            </w:r>
            <w:r w:rsidR="00E7250A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 классы)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BF50CB" w:rsidRPr="009468D2" w:rsidTr="004D4505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Участие педагогов школы в районных семинарах, конкурсах, МО.</w:t>
            </w:r>
          </w:p>
          <w:p w:rsidR="00BF50CB" w:rsidRPr="009468D2" w:rsidRDefault="00E7250A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2.Утверждение КИМ</w:t>
            </w:r>
            <w:r w:rsidR="00BF50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годовой промежуточной аттестации</w:t>
            </w:r>
            <w:r w:rsidR="00BF50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анализ работы и планирование работы и др.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Управление познавательной деятельностью учащихся на уроке как средство эффективной подготовки выпускников к государственно (итоговой) аттестации. 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Результаты проектной деятельности учеников.</w:t>
            </w:r>
          </w:p>
          <w:p w:rsidR="004E6656" w:rsidRPr="009468D2" w:rsidRDefault="004E6656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5.Подведение итогов по самообразованию. Самооценка профессионального развития учителей.</w:t>
            </w:r>
          </w:p>
          <w:p w:rsidR="004E6656" w:rsidRPr="009468D2" w:rsidRDefault="004E6656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6.Подведение итогов по аттестации учителей.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BF50CB" w:rsidRPr="009468D2" w:rsidTr="004D4505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Расширенное заседание. Творческий отчёт МО о результатах инновационной деятельности в рамках реализации национальной образовательной инициативы «Наша новая школа».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Составление плана аттестации и курсовой подготовки на следующий год.</w:t>
            </w:r>
          </w:p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успешности педагогов, продолжение работы с информационным банком учителей.</w:t>
            </w:r>
          </w:p>
          <w:p w:rsidR="004E6656" w:rsidRPr="009468D2" w:rsidRDefault="004E6656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4.Мониторинг учебной деятельности за год. Результативность работы КМС.</w:t>
            </w:r>
          </w:p>
          <w:p w:rsidR="00BF50CB" w:rsidRPr="009468D2" w:rsidRDefault="004F6154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0CB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Итоги  деятельности методической работы.</w:t>
            </w:r>
          </w:p>
          <w:p w:rsidR="004E6656" w:rsidRPr="009468D2" w:rsidRDefault="004F6154" w:rsidP="004F6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E7250A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на 2024-2025</w:t>
            </w:r>
            <w:r w:rsidR="004E6656"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CB" w:rsidRPr="009468D2" w:rsidRDefault="00BF50CB" w:rsidP="00A90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</w:tbl>
    <w:p w:rsidR="00BF50CB" w:rsidRPr="009468D2" w:rsidRDefault="00BF50CB" w:rsidP="00BF50CB">
      <w:pPr>
        <w:rPr>
          <w:rFonts w:ascii="Times New Roman" w:hAnsi="Times New Roman" w:cs="Times New Roman"/>
          <w:sz w:val="24"/>
          <w:szCs w:val="24"/>
        </w:rPr>
      </w:pPr>
    </w:p>
    <w:p w:rsidR="00BB1ACB" w:rsidRDefault="00BB1ACB" w:rsidP="00BB1ACB">
      <w:pPr>
        <w:jc w:val="center"/>
      </w:pPr>
    </w:p>
    <w:p w:rsidR="00F0294B" w:rsidRDefault="00F0294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4B" w:rsidRDefault="00F0294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4B" w:rsidRDefault="00F0294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4B" w:rsidRDefault="00F0294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4B" w:rsidRDefault="00F0294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CB" w:rsidRPr="00CA7FCC" w:rsidRDefault="00BB1ACB" w:rsidP="00BB1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CC">
        <w:rPr>
          <w:rFonts w:ascii="Times New Roman" w:hAnsi="Times New Roman" w:cs="Times New Roman"/>
          <w:b/>
          <w:sz w:val="28"/>
          <w:szCs w:val="28"/>
        </w:rPr>
        <w:t>План работы ГБОУШИ ОР по программе «Наставничество» в 2023-24г</w:t>
      </w:r>
    </w:p>
    <w:p w:rsidR="00BB1ACB" w:rsidRDefault="00BB1ACB" w:rsidP="00BB1AC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34"/>
        <w:gridCol w:w="1420"/>
        <w:gridCol w:w="2952"/>
        <w:gridCol w:w="3046"/>
        <w:gridCol w:w="2651"/>
      </w:tblGrid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05" w:type="dxa"/>
          </w:tcPr>
          <w:p w:rsidR="00BB1ACB" w:rsidRPr="000C5963" w:rsidRDefault="00BB1ACB" w:rsidP="00B2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38" w:type="dxa"/>
          </w:tcPr>
          <w:p w:rsidR="00BB1ACB" w:rsidRPr="000C5963" w:rsidRDefault="00BB1ACB" w:rsidP="00B2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  <w:rPr>
                <w:b/>
              </w:rPr>
            </w:pPr>
            <w:r w:rsidRPr="000C5963">
              <w:rPr>
                <w:b/>
              </w:rPr>
              <w:t xml:space="preserve">Показатели эффективности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  <w:jc w:val="center"/>
              <w:rPr>
                <w:b/>
              </w:rPr>
            </w:pPr>
            <w:r w:rsidRPr="000C5963">
              <w:rPr>
                <w:b/>
              </w:rPr>
              <w:t>Ответственный</w:t>
            </w:r>
          </w:p>
        </w:tc>
      </w:tr>
      <w:tr w:rsidR="00BB1ACB" w:rsidRPr="000C5963" w:rsidTr="00B27190">
        <w:tc>
          <w:tcPr>
            <w:tcW w:w="14786" w:type="dxa"/>
            <w:gridSpan w:val="5"/>
          </w:tcPr>
          <w:p w:rsidR="00BB1ACB" w:rsidRPr="000C5963" w:rsidRDefault="00BB1ACB" w:rsidP="00B27190">
            <w:pPr>
              <w:pStyle w:val="Default"/>
              <w:jc w:val="center"/>
            </w:pPr>
            <w:r w:rsidRPr="000C5963">
              <w:rPr>
                <w:b/>
                <w:bCs/>
              </w:rPr>
              <w:t>Организационно-методическое сопровождение деятельности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Формирование базы наставляемых из числа обучающихся, педагогов, представителей родительской общественности, выпускников, партнеров и т. д.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15.09.2023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Сформирована база наставляемых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Количество участников,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системой </w:t>
            </w: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3038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Сформирована база наставников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</w:pPr>
            <w:r w:rsidRPr="000C5963">
              <w:t>Наставничества не менее 10% от общего количества членов каждой целевой группы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 (10% от общего числа обучающихся в школе, 10% от общего числа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работников) </w:t>
            </w: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(системы) наставничества </w:t>
            </w: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30.12.2023г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Сформирован перечень партнерских организаций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Заключение соглашений с организациями- партнерами по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целевой модели наставничества </w:t>
            </w: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декабря 2023 г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Соглашения с организациями- партнерами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Например, 2% организаций, предприятий принял участие в реализации целевой модели наставничества, предоставив наставников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Директор школ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По отдельному графику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Привлечено не менее 2х экспертов, сформированы группы наставников для обучения, проведено не менее 1 0 образовательных занятий для каждой группы, оказаны индивидуальные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Директор школы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консультации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10.09.2023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Организована общая встреча в формате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Формирование наставнических пар или групп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октября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2023г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Сформированы наставнические пары или группы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Приняло 100% участников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достигших 14-летнего воз </w:t>
            </w: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конца декабря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Оформлены согласия на обработку персональных данных у 100% участников (из общей базы)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работы наставнических пар или групп: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— встреча-знакомство;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— пробная встреча;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— встреча-планирование;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— совместная работа наставника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наставляемого в соответствии с разработанным индивидуальным планом;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— итоговая встреча </w:t>
            </w: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реализации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>Реализация мероприятий в рамках индивидуальных планов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Проведение первых организационных встреч внутри наставнической пары/группы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конца октября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Проведены организационные встречи, составлены индивидуальные планы внутри каждой наставнической пары/группы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Утверждение индивидуальных планов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конца октября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Приказ по образовательной организации об утверждении индивидуальных планов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Директор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Реализация индивидуальных планов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Индивидуальные планы, реализованные менее чем на 90%, участие в реализации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Кураторы, наставники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>До мая 2024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Директор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BB1ACB" w:rsidRPr="000C5963" w:rsidTr="00B27190">
        <w:tc>
          <w:tcPr>
            <w:tcW w:w="14786" w:type="dxa"/>
            <w:gridSpan w:val="5"/>
          </w:tcPr>
          <w:p w:rsidR="00BB1ACB" w:rsidRPr="000C5963" w:rsidRDefault="00BB1ACB" w:rsidP="00B27190">
            <w:pPr>
              <w:pStyle w:val="Default"/>
              <w:jc w:val="center"/>
            </w:pPr>
            <w:r w:rsidRPr="000C5963">
              <w:rPr>
                <w:b/>
                <w:bCs/>
              </w:rPr>
              <w:t>Программно-методическое сопровождение деятельности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Разработка программно-методических материалов,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необходимых для реализации программы (системы) наставничества для каждой из наставнической групп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конца августа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Программные, методические и дидактические материалы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ситуацию.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конца сентября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Распорядительные акты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14786" w:type="dxa"/>
            <w:gridSpan w:val="5"/>
          </w:tcPr>
          <w:p w:rsidR="00BB1ACB" w:rsidRPr="000C5963" w:rsidRDefault="00BB1ACB" w:rsidP="00B27190">
            <w:pPr>
              <w:pStyle w:val="Default"/>
              <w:jc w:val="center"/>
            </w:pPr>
            <w:r w:rsidRPr="000C5963">
              <w:rPr>
                <w:b/>
                <w:bCs/>
              </w:rPr>
              <w:t>Аналитическое сопровождение деятельности, мониторинг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Анализ анкет, заполненных после организации общей встречи, нетворкинга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Анкеты проанализированы, сформированы наставнические пары/группы, информирование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  <w:p w:rsidR="00BB1ACB" w:rsidRPr="000C5963" w:rsidRDefault="00BB1ACB" w:rsidP="00B27190">
            <w:pPr>
              <w:pStyle w:val="Default"/>
            </w:pP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1 раз в квартал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14786" w:type="dxa"/>
            <w:gridSpan w:val="5"/>
          </w:tcPr>
          <w:p w:rsidR="00BB1ACB" w:rsidRPr="000C5963" w:rsidRDefault="00BB1ACB" w:rsidP="00B27190">
            <w:pPr>
              <w:pStyle w:val="Default"/>
              <w:jc w:val="center"/>
            </w:pPr>
            <w:r w:rsidRPr="000C5963">
              <w:rPr>
                <w:b/>
                <w:bCs/>
              </w:rPr>
              <w:t>Информационное сопровождение деятельности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Не менее 5 публикаций на электронных ресурсах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До октября 23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года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года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реализации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1ACB" w:rsidRPr="000C5963" w:rsidTr="00B27190">
        <w:tc>
          <w:tcPr>
            <w:tcW w:w="14786" w:type="dxa"/>
            <w:gridSpan w:val="5"/>
          </w:tcPr>
          <w:p w:rsidR="00BB1ACB" w:rsidRPr="000C5963" w:rsidRDefault="00BB1ACB" w:rsidP="00B27190">
            <w:pPr>
              <w:pStyle w:val="Default"/>
              <w:jc w:val="center"/>
              <w:rPr>
                <w:b/>
              </w:rPr>
            </w:pPr>
            <w:r w:rsidRPr="000C5963">
              <w:rPr>
                <w:b/>
              </w:rPr>
              <w:t>Управление реализацией целевой модели наставничеств на уровне образовательной организации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Контроль процедуры внедрениями реализации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Выполнено 100% позиций дорожной карты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Контроль реализации мероприятий, закрепленных за учреждением в установленные сроки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реализации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Реализовано 100% мероприятий, закрепленных за учреждением в установленные сроки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Разработка дорожной карты на 2024 - 2025 учебный год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>Мая 2024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2024-2025 учебный год </w:t>
            </w: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Директор </w:t>
            </w:r>
          </w:p>
          <w:p w:rsidR="00BB1ACB" w:rsidRPr="000C5963" w:rsidRDefault="00BB1ACB" w:rsidP="00B27190">
            <w:pPr>
              <w:pStyle w:val="Default"/>
            </w:pPr>
            <w:r w:rsidRPr="000C5963">
              <w:t xml:space="preserve">Куратор внедрения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наставничества </w:t>
            </w:r>
          </w:p>
        </w:tc>
      </w:tr>
      <w:tr w:rsidR="00BB1ACB" w:rsidRPr="000C5963" w:rsidTr="00B27190">
        <w:tc>
          <w:tcPr>
            <w:tcW w:w="4503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В течение всего периода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172" w:type="dxa"/>
            <w:gridSpan w:val="2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Не менее представителей образовательной организации приняли участие в региональных и всероссийских тематических событиях/конкурсах/фестивалях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1ACB" w:rsidRPr="000C5963" w:rsidRDefault="00BB1ACB" w:rsidP="00B27190">
            <w:pPr>
              <w:pStyle w:val="Default"/>
            </w:pPr>
            <w:r w:rsidRPr="000C5963">
              <w:t xml:space="preserve">Руководитель ОО Куратор внедрения целевой модели наставничества </w:t>
            </w:r>
          </w:p>
          <w:p w:rsidR="00BB1ACB" w:rsidRPr="000C5963" w:rsidRDefault="00BB1ACB" w:rsidP="00B2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CB" w:rsidRDefault="00BB1ACB" w:rsidP="00BB1ACB">
      <w:pPr>
        <w:rPr>
          <w:rFonts w:ascii="Times New Roman" w:hAnsi="Times New Roman" w:cs="Times New Roman"/>
          <w:sz w:val="24"/>
          <w:szCs w:val="24"/>
        </w:rPr>
      </w:pPr>
    </w:p>
    <w:p w:rsidR="00BB1ACB" w:rsidRDefault="00BB1ACB" w:rsidP="00BB1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Руководитель ОО Куратор внедрения целевой модели наставничества                                      Голубева Н.В.</w:t>
      </w:r>
    </w:p>
    <w:p w:rsidR="00BB1ACB" w:rsidRPr="000C5963" w:rsidRDefault="00BB1ACB" w:rsidP="00BB1ACB">
      <w:pPr>
        <w:rPr>
          <w:rFonts w:ascii="Times New Roman" w:hAnsi="Times New Roman" w:cs="Times New Roman"/>
          <w:sz w:val="24"/>
          <w:szCs w:val="24"/>
        </w:rPr>
      </w:pPr>
    </w:p>
    <w:p w:rsidR="00BB1ACB" w:rsidRDefault="00BB1ACB" w:rsidP="00BB1ACB"/>
    <w:p w:rsidR="00410738" w:rsidRPr="009468D2" w:rsidRDefault="00410738" w:rsidP="004107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0738" w:rsidRPr="009468D2" w:rsidSect="00410738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A9" w:rsidRDefault="00C03FA9" w:rsidP="00EA7351">
      <w:pPr>
        <w:spacing w:after="0" w:line="240" w:lineRule="auto"/>
      </w:pPr>
      <w:r>
        <w:separator/>
      </w:r>
    </w:p>
  </w:endnote>
  <w:endnote w:type="continuationSeparator" w:id="0">
    <w:p w:rsidR="00C03FA9" w:rsidRDefault="00C03FA9" w:rsidP="00EA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2922"/>
      <w:docPartObj>
        <w:docPartGallery w:val="Page Numbers (Bottom of Page)"/>
        <w:docPartUnique/>
      </w:docPartObj>
    </w:sdtPr>
    <w:sdtEndPr/>
    <w:sdtContent>
      <w:p w:rsidR="00B743BA" w:rsidRDefault="00AE5D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3BA" w:rsidRDefault="00B74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A9" w:rsidRDefault="00C03FA9" w:rsidP="00EA7351">
      <w:pPr>
        <w:spacing w:after="0" w:line="240" w:lineRule="auto"/>
      </w:pPr>
      <w:r>
        <w:separator/>
      </w:r>
    </w:p>
  </w:footnote>
  <w:footnote w:type="continuationSeparator" w:id="0">
    <w:p w:rsidR="00C03FA9" w:rsidRDefault="00C03FA9" w:rsidP="00EA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6577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8321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06E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C03A9"/>
    <w:multiLevelType w:val="multilevel"/>
    <w:tmpl w:val="180E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38A6"/>
    <w:multiLevelType w:val="multilevel"/>
    <w:tmpl w:val="DA964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36C1622"/>
    <w:multiLevelType w:val="multilevel"/>
    <w:tmpl w:val="7F4A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A6927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46CDF"/>
    <w:multiLevelType w:val="multilevel"/>
    <w:tmpl w:val="D102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658CD"/>
    <w:multiLevelType w:val="multilevel"/>
    <w:tmpl w:val="398AC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50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048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77FD06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465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E49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5"/>
  </w:num>
  <w:num w:numId="5">
    <w:abstractNumId w:val="14"/>
  </w:num>
  <w:num w:numId="6">
    <w:abstractNumId w:val="4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3"/>
  </w:num>
  <w:num w:numId="18">
    <w:abstractNumId w:val="22"/>
  </w:num>
  <w:num w:numId="19">
    <w:abstractNumId w:val="6"/>
  </w:num>
  <w:num w:numId="20">
    <w:abstractNumId w:val="17"/>
  </w:num>
  <w:num w:numId="21">
    <w:abstractNumId w:val="2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1D"/>
    <w:rsid w:val="00047AE0"/>
    <w:rsid w:val="00070ECB"/>
    <w:rsid w:val="00072153"/>
    <w:rsid w:val="00157789"/>
    <w:rsid w:val="00175F7A"/>
    <w:rsid w:val="001C5660"/>
    <w:rsid w:val="00232F58"/>
    <w:rsid w:val="00240355"/>
    <w:rsid w:val="002919E4"/>
    <w:rsid w:val="002964D9"/>
    <w:rsid w:val="002D0C81"/>
    <w:rsid w:val="002E6BE5"/>
    <w:rsid w:val="003606A7"/>
    <w:rsid w:val="00367D08"/>
    <w:rsid w:val="003B184D"/>
    <w:rsid w:val="004104D3"/>
    <w:rsid w:val="00410738"/>
    <w:rsid w:val="00417462"/>
    <w:rsid w:val="004244FB"/>
    <w:rsid w:val="00440248"/>
    <w:rsid w:val="00484621"/>
    <w:rsid w:val="00497B79"/>
    <w:rsid w:val="004D4505"/>
    <w:rsid w:val="004D5FBE"/>
    <w:rsid w:val="004E6656"/>
    <w:rsid w:val="004F0EC9"/>
    <w:rsid w:val="004F6154"/>
    <w:rsid w:val="00523879"/>
    <w:rsid w:val="00524ED6"/>
    <w:rsid w:val="00580B36"/>
    <w:rsid w:val="005F785C"/>
    <w:rsid w:val="006149BF"/>
    <w:rsid w:val="00634D9B"/>
    <w:rsid w:val="006646A7"/>
    <w:rsid w:val="00686D1B"/>
    <w:rsid w:val="00694454"/>
    <w:rsid w:val="006B1C6C"/>
    <w:rsid w:val="00751617"/>
    <w:rsid w:val="007651C8"/>
    <w:rsid w:val="00766EAC"/>
    <w:rsid w:val="007809E2"/>
    <w:rsid w:val="00794F8F"/>
    <w:rsid w:val="007E5C31"/>
    <w:rsid w:val="007E7951"/>
    <w:rsid w:val="0083499C"/>
    <w:rsid w:val="00834D37"/>
    <w:rsid w:val="008714E1"/>
    <w:rsid w:val="008A3858"/>
    <w:rsid w:val="008B50F0"/>
    <w:rsid w:val="008E0BE2"/>
    <w:rsid w:val="00905FD7"/>
    <w:rsid w:val="00915B99"/>
    <w:rsid w:val="009251D9"/>
    <w:rsid w:val="009468D2"/>
    <w:rsid w:val="00971427"/>
    <w:rsid w:val="009F77C9"/>
    <w:rsid w:val="00A10042"/>
    <w:rsid w:val="00A200B5"/>
    <w:rsid w:val="00A31FEA"/>
    <w:rsid w:val="00A624C7"/>
    <w:rsid w:val="00A64085"/>
    <w:rsid w:val="00A668AF"/>
    <w:rsid w:val="00A821E4"/>
    <w:rsid w:val="00A9030F"/>
    <w:rsid w:val="00A95B60"/>
    <w:rsid w:val="00AA0AA4"/>
    <w:rsid w:val="00AA7B0C"/>
    <w:rsid w:val="00AE5D03"/>
    <w:rsid w:val="00B0507A"/>
    <w:rsid w:val="00B12938"/>
    <w:rsid w:val="00B12A34"/>
    <w:rsid w:val="00B27190"/>
    <w:rsid w:val="00B3079C"/>
    <w:rsid w:val="00B53C1B"/>
    <w:rsid w:val="00B743BA"/>
    <w:rsid w:val="00B81FE3"/>
    <w:rsid w:val="00B87F03"/>
    <w:rsid w:val="00BB1ACB"/>
    <w:rsid w:val="00BF50CB"/>
    <w:rsid w:val="00C03FA9"/>
    <w:rsid w:val="00C3471D"/>
    <w:rsid w:val="00C723E2"/>
    <w:rsid w:val="00C7414C"/>
    <w:rsid w:val="00C771F6"/>
    <w:rsid w:val="00CC413E"/>
    <w:rsid w:val="00D60534"/>
    <w:rsid w:val="00DA7C4B"/>
    <w:rsid w:val="00DB6FC7"/>
    <w:rsid w:val="00DD3738"/>
    <w:rsid w:val="00DF753F"/>
    <w:rsid w:val="00DF7585"/>
    <w:rsid w:val="00E7250A"/>
    <w:rsid w:val="00EA7351"/>
    <w:rsid w:val="00EE2170"/>
    <w:rsid w:val="00F0294B"/>
    <w:rsid w:val="00F05BDC"/>
    <w:rsid w:val="00F05E56"/>
    <w:rsid w:val="00F12C00"/>
    <w:rsid w:val="00F75E2B"/>
    <w:rsid w:val="00FA7E2B"/>
    <w:rsid w:val="00FC5D70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45F04-446C-4DA3-BDFC-539828C6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71D"/>
    <w:rPr>
      <w:b/>
      <w:bCs/>
    </w:rPr>
  </w:style>
  <w:style w:type="paragraph" w:styleId="a4">
    <w:name w:val="List Paragraph"/>
    <w:basedOn w:val="a"/>
    <w:uiPriority w:val="34"/>
    <w:qFormat/>
    <w:rsid w:val="006944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A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351"/>
  </w:style>
  <w:style w:type="paragraph" w:styleId="a7">
    <w:name w:val="footer"/>
    <w:basedOn w:val="a"/>
    <w:link w:val="a8"/>
    <w:uiPriority w:val="99"/>
    <w:unhideWhenUsed/>
    <w:rsid w:val="00EA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351"/>
  </w:style>
  <w:style w:type="table" w:styleId="a9">
    <w:name w:val="Table Grid"/>
    <w:basedOn w:val="a1"/>
    <w:uiPriority w:val="59"/>
    <w:rsid w:val="00BB1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596">
          <w:marLeft w:val="0"/>
          <w:marRight w:val="0"/>
          <w:marTop w:val="0"/>
          <w:marBottom w:val="0"/>
          <w:divBdr>
            <w:top w:val="single" w:sz="6" w:space="0" w:color="EFE8DA"/>
            <w:left w:val="single" w:sz="6" w:space="17" w:color="EFE8DA"/>
            <w:bottom w:val="single" w:sz="6" w:space="0" w:color="EFE8DA"/>
            <w:right w:val="single" w:sz="6" w:space="8" w:color="EFE8DA"/>
          </w:divBdr>
          <w:divsChild>
            <w:div w:id="8802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1282-C79E-4C1A-99F2-5F5B65CE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40762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Оксана Владимировна</cp:lastModifiedBy>
  <cp:revision>4</cp:revision>
  <dcterms:created xsi:type="dcterms:W3CDTF">2023-09-07T07:57:00Z</dcterms:created>
  <dcterms:modified xsi:type="dcterms:W3CDTF">2023-09-15T12:20:00Z</dcterms:modified>
</cp:coreProperties>
</file>